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tabs>
          <w:tab w:val="left" w:pos="48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</w:t>
      </w:r>
      <w:r w:rsidRPr="002B24E8">
        <w:rPr>
          <w:rFonts w:ascii="Times New Roman" w:eastAsia="Calibri" w:hAnsi="Times New Roman" w:cs="Times New Roman"/>
          <w:sz w:val="28"/>
          <w:szCs w:val="28"/>
        </w:rPr>
        <w:t>МБДОУ – д /с «Сказка» с. Первомайское, Первомайский район</w:t>
      </w: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F68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Родительское собрание в старшей группе</w:t>
      </w:r>
    </w:p>
    <w:p w:rsidR="00CF68D4" w:rsidRPr="000873F0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2"/>
          <w:szCs w:val="42"/>
          <w:lang w:eastAsia="ru-RU"/>
        </w:rPr>
      </w:pPr>
      <w:r w:rsidRPr="00CF68D4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 xml:space="preserve"> </w:t>
      </w:r>
      <w:r w:rsidRPr="00CF68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«Воспитание основ здорового образа жизни»</w:t>
      </w:r>
      <w:bookmarkStart w:id="0" w:name="_GoBack"/>
      <w:bookmarkEnd w:id="0"/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fldChar w:fldCharType="begin"/>
      </w:r>
      <w:r>
        <w:instrText xml:space="preserve"> INCLUDEPICTURE "https://top-fon.com/uploads/posts/2023-01/1674949387_top-fon-com-p-fon-dlya-prezentatsii-zdorovii-obraz-zhizn-41.png" \* MERGEFORMATINET </w:instrText>
      </w:r>
      <w:r>
        <w:fldChar w:fldCharType="separate"/>
      </w:r>
      <w:r w:rsidR="008E37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pt;height:24.6pt"/>
        </w:pict>
      </w:r>
      <w:r>
        <w:fldChar w:fldCharType="end"/>
      </w:r>
      <w:r w:rsidRPr="00CF68D4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12368"/>
            <wp:effectExtent l="0" t="0" r="0" b="0"/>
            <wp:docPr id="1" name="Рисунок 1" descr="https://sportishka.com/uploads/posts/2022-11/1667491665_41-sportishka-com-p-sportivnaya-zaryadka-dlya-detei-oboi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ortishka.com/uploads/posts/2022-11/1667491665_41-sportishka-com-p-sportivnaya-zaryadka-dlya-detei-oboi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F68D4" w:rsidRDefault="00CF68D4" w:rsidP="00CF68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86A5D" w:rsidRDefault="00286A5D" w:rsidP="00286A5D">
      <w:pPr>
        <w:rPr>
          <w:rFonts w:ascii="Times New Roman" w:hAnsi="Times New Roman" w:cs="Times New Roman"/>
          <w:sz w:val="28"/>
          <w:szCs w:val="28"/>
        </w:rPr>
      </w:pPr>
    </w:p>
    <w:p w:rsidR="00286A5D" w:rsidRPr="002B24E8" w:rsidRDefault="00286A5D" w:rsidP="00286A5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286A5D" w:rsidRPr="002B24E8" w:rsidRDefault="00286A5D" w:rsidP="00286A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ФИО: Вершинина Л.А.</w:t>
      </w:r>
    </w:p>
    <w:p w:rsidR="00286A5D" w:rsidRPr="002B24E8" w:rsidRDefault="00286A5D" w:rsidP="00286A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</w:p>
    <w:p w:rsidR="00286A5D" w:rsidRDefault="003D3057" w:rsidP="00286A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286A5D" w:rsidRPr="002B24E8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787280" w:rsidRPr="00787280" w:rsidRDefault="00787280" w:rsidP="00286A5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65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Цель:</w:t>
      </w: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повышение педагогического мастерства родителей по разделу «Здоровый образ жизни»; формирование у родителей ответственности за здоровье детей и свое здоровье, мотивация на здоровый образ жизни. </w:t>
      </w:r>
    </w:p>
    <w:p w:rsidR="00CF68D4" w:rsidRPr="001E651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65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Предварительная работа.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Провести анкетирование родителей «Условия здорового образа жизни в семье», которое поможет определить уровень влияния образа жизни семьи на представление ребенка о здоровье.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Записать на видео высказывание детей по теме. </w:t>
      </w:r>
    </w:p>
    <w:p w:rsidR="00787280" w:rsidRPr="00787280" w:rsidRDefault="0002186E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21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787280"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Подобрать видеоролик «Вредные привычки»</w:t>
      </w:r>
      <w:r w:rsidRPr="000562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7280" w:rsidRPr="00787280" w:rsidRDefault="0002186E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21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787280"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Провести анализ заболева</w:t>
      </w:r>
      <w:r w:rsidR="00286A5D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емости детей за период с 01.2021 по 01. 2022</w:t>
      </w:r>
      <w:proofErr w:type="gramStart"/>
      <w:r w:rsidR="00286A5D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Pr="000562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787280" w:rsidRPr="00787280" w:rsidRDefault="0002186E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21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787280"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Подготовить памятку «Основные правила семейного воспитания».</w:t>
      </w:r>
    </w:p>
    <w:p w:rsidR="00787280" w:rsidRPr="00286A5D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A5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собрания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– совершенство природы. Но для того, чтобы он мог пользоваться благами жизни, наслаждаться и красотой, очень важно иметь здоровье. «Здоровье – не все, но без здоровья – ничто», - говорил мудрый Сократ.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детей и их развитие – одна их главных проблем семьи и д/с. Исследованиями ученых установлено, что здоровье человека лишь на 7-8% зависит от успехов здравоохранения и на 50% от образа жизни.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Основы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заложенные в дошкольным возрасте и являются необходимыми фактором благополучной жизни любого человека.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В. А. Сухомлинский писал: «Я не боюсь еще и еще раз повторить: забота о здоровье это важнейший труд взрослого. 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. »</w:t>
      </w:r>
      <w:proofErr w:type="gramEnd"/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Здоровый ребенок, какой он?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(Высказывания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Обобщение: прежде всего, если он и болеет, то очень редко. Он жизнерадостен; активен; доброжелателен; развит физически, достаточно быстр, ловок и силен; закален, его система терморегуляции хорошо тренирована. Благодаря правильному питанию и регулярным занятиям физкультурой ребенок не имеет лишней массы тела. Это получился, портрет” идеально здорового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Вырастить и воспитать ребенка, близкого к такому идеалу – задача вполне посильная.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этого добиться? Здоровый образ жизни в семье!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Здоровый образ жизни. Как вы это понимаете?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(высказывание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Здоровый образ жизни – это деятельность, активность людей, направленная на сохранение и улучшение здоровья.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Предлагаю вам стать участниками игры «Устами младенца», в ходе которой мы с вами выделим компоненты здорового образа жизни.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Внимание! «Детские </w:t>
      </w:r>
      <w:proofErr w:type="spell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размышлялки</w:t>
      </w:r>
      <w:proofErr w:type="spell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1 Рациональный режим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Видеозапись. О чем рассказали дети?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(высказывания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– это рациональное чередование работы и отдыха. Известный ученый И. Павлов отмечал «Всякая живая работающая система, как и ее отдельные элементы, должна отдыхать, восстанавливаться».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Режим дня для детей – это порядок чередования времени сна, бодрствования, игр, прогулок, питания.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Главной оценкой режима является хорошее самочувствие и нормальное развитие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«Знаете ли вы режим ребенка в д/с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? »</w:t>
      </w:r>
      <w:proofErr w:type="gramEnd"/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Время п</w:t>
      </w:r>
      <w:r w:rsidR="000873F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роведения утр. гимнастики? (8:15 – 8:25</w:t>
      </w: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787280" w:rsidRPr="00787280" w:rsidRDefault="000873F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Завтрак (8.25 – 8.50, обед (12:40 – 13:10, полдник (15:25 – 15:35</w:t>
      </w:r>
      <w:proofErr w:type="gramStart"/>
      <w:r w:rsidR="00787280"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) .</w:t>
      </w:r>
      <w:proofErr w:type="gramEnd"/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Продолжительность занятия? (25минут) (по подгруппам, 2 занятия в день 9:00 – 10:30)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Продолжительность дневного сна? (с 13:</w:t>
      </w:r>
      <w:r w:rsidR="000873F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до 15:00, 2 часа)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Продолжительность ночного сна ребенка? (10 ч.)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Во сколько часов дети ложатся на ночной сон? (21:00)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7. Сколько времени ребенок должен находиться на свежем воздухе? (не менее 4 часов ежедневно)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Первым и лучшим наглядным примером для ребенка является ваша жизнь, ваше поведение и поступки в разных жизненных ситуациях. Так будьте же достойным примером и в вопросах режима: занимайтесь вместе с ребенком утр. гимнастикой, утренним и вечерним туалетом, гуляйте как можно больше на свежем воздухе, питайтесь правильно, по режиму;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ложитесь спать.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Соблюдение режима дня должно стать устойчивой привычкой ребенка, превратиться в потребность.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2 Гигиена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чем рассказали дети?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(Высказывание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Гигиена в переводе с греческого означает «приносящий здоровье». Личная гигиена – включает гигиенические правила для людей любого возраста, от младенческого до преклонного, соблюдение которых способствуют сохранению и укреплению здоровья. Является частью здорового образа жизни. Сюда входят: гигиена тела, гигиена полости рта, гигиена волос, гигиена туалета.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Ребенку иногда сложно объяснить, почему нельзя питаться одним сладким, или, зачем мыть руки, когда они выглядят чистыми. Ему пока хорошо и безо всяких дополнительных усилий. Но с возрастом необходимость некоторых ограничений и умеренной доли дисциплины становится им очевидней, и воспринимается адекватно.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Правила питания.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Видеозапись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 чем рассказали дети?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Рациональное питание - это прежде всего сбалансированное соотношение питательных веществ, при котором главным является не количество, а калорийность блюд, их разнообразие, привлекательный внешний вид.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 по питанию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Принимаем пищу четыре раза в день приблизительно в одно и тоже время.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Следите за пищевой ценностью употребляемых продуктов.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Постарайтесь свести к минимизации употребления «вредных продуктов» и полуфабрикатов.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Пейте больше чистой воды.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Избегайте калорийных «перекусов», лучше съешьте фрукты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Учите ребенка правильному поведению за столом и соблюдайте ее сами.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Создавайте традиции: садится за стол всей семьей в хорошем настроении.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Соблюдайте сервировку стола.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Привлекайте ребенка к сервировке стола и готовке. (перебрать крупу, почистить яйцо, перемешать салат)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Рассказывайте детям, что вы готовите; из чего и как.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- И может быть введете такое правило «Сладкое – по субботам»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Рациональное питание – это разумное питание.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Закаливание.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Видеозапись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 чем рассказали дети?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(высказывание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Закаливание – воздействие контрастных температур на организм, цель которого – укрепить организм, его иммунную систему.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 воздухом – это прогулки, до 4 часов в день, даже в ненастную погоду (зимой до -22*с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) ;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ежедневное проветривание помещения с постепенным снижением температуры воздуха от 22С до 18С. Запомните свежий воздух – отличное средство закаливания детского организма!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Закаливания водой оказывает более сильное воздействие на ребенка. Самая доступная процедура – это обливание ног ребенка водой. Температура воды 30*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постепенным ее понижением на 2*С через 2 дня. Температуру доводят до 18-16С. После данной температуры важно насухо вытереть ноги ребенка полотенцем. Приучайте ребенка ходить босиком в помещении и по земле летом в любую погоду. Это самый эффективный метод закаливания. Он укрепляет не только иммунную систему, но и нервную.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Приучайте ребенка полоскать рот и горло водой с комнатной температуры. Это способствует закаливанию носоглотки.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 солнцем так же важно, как вода и воздух. Начинайте солнечные ванны не ранее чем через 1, 5ч после еды и заканчивайте не позднее чем за 30м. до еды. Голова должна быть защищена от солнечных лучей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заставляйте ребенка делать то, что вы сами ни за что не согласились бы выполнить. Помните, что на ребенка большое впечатление производит ваш собственный пример.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Презентация «Малыши – крепыши». (фото детей, редко болеющих)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Награждение родителей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Обмен опытом родителей.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Физкультура и спорт.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Видеозапись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чем рассказали дети?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(высказывания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Движение - это жизнь. Ничто так не истощает и не ослабляет человека, как продолжительное физическое бездействие.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Физическое воспитание – это не только занятие физкультурой, а целая система организации двигательной активности: утренняя гимнастика, физ. упражнения, занятия по физической культуре, подвижные игры, пешеходные прогулки, пробежки, катание на велосипеде, самокате, санках, упражнения на спортивном комплексе.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Физические воспитание в семье предполагают укрепление здоровья и силы, физическое развитие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Физкультура – занятие радостное, в самой своей сути – снимает раздражение, отвлекает от напряженных мыслей.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Совместная зарядка, прогулка за город, туристический поход, семейные подвижные игры и соревнования, помогают более легкому и естественному установлению контакта между старшими и младшими членами семьи.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выбрать нужный вид спорта?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Идеально приобщать ребенка к спорту в промежутке между 5-11 годами – в возрасте расцвета физических возможностей. Раньше всего можно заниматься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видами спорта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требующими ловкости, гибкости и быстроты движений. К ним относятся: фигурное катание, гимнастика, акробатика, плавание. Идеальный вид спорта для девочек – худ. гимнастика. Гармоничному развитию способствует плавание, благотворно влияющее на дыхательную систему, улучшающее осанку и выносливость. Катание на коньках развивает ловкость, равновесие, гибкость, хорошо укрепляет мышцы ног.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 при выборе вида спорта учитывать индивидуальные особенности физического развития и характера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6 Положительные эмоции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Видеозапись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(высказывания родителей)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Мамы и папы, бабушки и дедушки, дети и внуки – семья.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Маленький коллектив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спаянный любовью, заботой друг о друге, взаимной помощью. Здесь и радость и порой горе – все на всех. В семье все зависит от друг друга. И раздражение, плохое настроение может вылиться в раздражение, плохое настроение всех.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Положительный эмоциональный климат семьи, где преобладают радость, оптимизм, душевность, любовь и нежность, нужен ребенку для его психического здоровья.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как взрослые реагируют на приходящие в окружающей жизни имеет огромное значение для формирования представления ребенка, который откликается на все приходящие эмоциональными средствами: смехом, гневом, жестикуляцией, мимикой. Ребенок внушаем, склонен к подражанию, он чутко воспринимает и перенимает все эмоциональные реакции. Поэтому, если вам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то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нравится в ребенке, его нравственном облике, вспомните: ребенок в какой то степени является вашим зеркальным отражением.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Созданию спокойной обстановки в семье помогает критичное отношение взрослых к своим действиям, учет их влияния на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часто ли в вашей семье звучат ласковые слова по отношению друг к другу, к детям?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Вредные привычки.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Видеоролик о вредных привычках (табак, алкоголь)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комментариев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Помните! Ваше здоровье и здоровье детей </w:t>
      </w:r>
      <w:proofErr w:type="gramStart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ваши руках</w:t>
      </w:r>
      <w:proofErr w:type="gramEnd"/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Восточная мудрость гласит: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ты думаешь на год вперед – посади семя.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ты думаешь на десятилетия вперед – посади дерево.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ты думаешь на век вперед – воспитай человека.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первые учителя ребенка.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усваивают образ жизни родителей.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Воспитать ребенка здоровым – это значит с самого раннего детства научить его вести здоровый образ жизни. </w:t>
      </w:r>
    </w:p>
    <w:p w:rsidR="00787280" w:rsidRPr="00787280" w:rsidRDefault="00787280" w:rsidP="00286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235" w:rsidRPr="0005621A" w:rsidRDefault="00AD0235" w:rsidP="00286A5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D0235" w:rsidRPr="0005621A" w:rsidSect="00AD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280"/>
    <w:rsid w:val="0002186E"/>
    <w:rsid w:val="0005621A"/>
    <w:rsid w:val="000873F0"/>
    <w:rsid w:val="001E6510"/>
    <w:rsid w:val="00286A5D"/>
    <w:rsid w:val="003D3057"/>
    <w:rsid w:val="003E5032"/>
    <w:rsid w:val="00787280"/>
    <w:rsid w:val="008E373B"/>
    <w:rsid w:val="00AD0235"/>
    <w:rsid w:val="00BA74AD"/>
    <w:rsid w:val="00CF68D4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78A1"/>
  <w15:docId w15:val="{22718B15-8759-4396-AF24-AD5B32A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35"/>
  </w:style>
  <w:style w:type="paragraph" w:styleId="1">
    <w:name w:val="heading 1"/>
    <w:basedOn w:val="a"/>
    <w:link w:val="10"/>
    <w:uiPriority w:val="9"/>
    <w:qFormat/>
    <w:rsid w:val="0078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80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787280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87280"/>
    <w:pPr>
      <w:spacing w:after="502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32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CF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330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2016-01-27T08:29:00Z</cp:lastPrinted>
  <dcterms:created xsi:type="dcterms:W3CDTF">2016-01-26T07:49:00Z</dcterms:created>
  <dcterms:modified xsi:type="dcterms:W3CDTF">2024-02-15T07:32:00Z</dcterms:modified>
</cp:coreProperties>
</file>