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8" w:rsidRDefault="00471488" w:rsidP="00471488">
      <w:pPr>
        <w:ind w:left="0"/>
        <w:jc w:val="center"/>
        <w:rPr>
          <w:b/>
          <w:sz w:val="28"/>
        </w:rPr>
      </w:pPr>
      <w:r w:rsidRPr="00471488">
        <w:rPr>
          <w:b/>
          <w:sz w:val="28"/>
        </w:rPr>
        <w:t xml:space="preserve">Календарь событий </w:t>
      </w:r>
    </w:p>
    <w:p w:rsidR="00471488" w:rsidRDefault="00471488" w:rsidP="00471488">
      <w:pPr>
        <w:ind w:left="0"/>
        <w:jc w:val="center"/>
        <w:rPr>
          <w:b/>
          <w:sz w:val="28"/>
        </w:rPr>
      </w:pPr>
      <w:r w:rsidRPr="00471488">
        <w:rPr>
          <w:b/>
          <w:sz w:val="28"/>
        </w:rPr>
        <w:t xml:space="preserve">(праздники, развлечения, памятные даты) </w:t>
      </w:r>
    </w:p>
    <w:p w:rsidR="00C34DEF" w:rsidRDefault="00471488" w:rsidP="00471488">
      <w:pPr>
        <w:ind w:left="0"/>
        <w:jc w:val="center"/>
        <w:rPr>
          <w:b/>
          <w:sz w:val="28"/>
        </w:rPr>
      </w:pPr>
      <w:r w:rsidRPr="00471488">
        <w:rPr>
          <w:b/>
          <w:sz w:val="28"/>
        </w:rPr>
        <w:t>подготовительной группы «</w:t>
      </w:r>
      <w:proofErr w:type="spellStart"/>
      <w:r w:rsidRPr="00471488">
        <w:rPr>
          <w:b/>
          <w:sz w:val="28"/>
        </w:rPr>
        <w:t>Смешарики</w:t>
      </w:r>
      <w:proofErr w:type="spellEnd"/>
      <w:r w:rsidRPr="00471488">
        <w:rPr>
          <w:b/>
          <w:sz w:val="28"/>
        </w:rPr>
        <w:t>»</w:t>
      </w:r>
    </w:p>
    <w:p w:rsidR="00CD54EF" w:rsidRPr="00471488" w:rsidRDefault="00CD54EF" w:rsidP="00471488">
      <w:pPr>
        <w:ind w:left="0"/>
        <w:jc w:val="center"/>
        <w:rPr>
          <w:b/>
          <w:sz w:val="28"/>
        </w:rPr>
      </w:pPr>
      <w:r>
        <w:rPr>
          <w:b/>
          <w:sz w:val="28"/>
        </w:rPr>
        <w:t>на 2023 – 2024 учебный год</w:t>
      </w:r>
    </w:p>
    <w:p w:rsidR="00471488" w:rsidRDefault="00471488"/>
    <w:tbl>
      <w:tblPr>
        <w:tblStyle w:val="TableGrid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97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471488" w:rsidRPr="00041FE7" w:rsidTr="00CD54EF">
        <w:trPr>
          <w:trHeight w:val="49"/>
        </w:trPr>
        <w:tc>
          <w:tcPr>
            <w:tcW w:w="1843" w:type="dxa"/>
          </w:tcPr>
          <w:p w:rsidR="00471488" w:rsidRPr="00041FE7" w:rsidRDefault="0047148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месяц</w:t>
            </w:r>
          </w:p>
        </w:tc>
        <w:tc>
          <w:tcPr>
            <w:tcW w:w="7513" w:type="dxa"/>
          </w:tcPr>
          <w:p w:rsidR="00471488" w:rsidRPr="00041FE7" w:rsidRDefault="00471488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 мероприятий</w:t>
            </w:r>
          </w:p>
        </w:tc>
      </w:tr>
      <w:tr w:rsidR="00471488" w:rsidTr="00CD54EF">
        <w:trPr>
          <w:trHeight w:val="20"/>
        </w:trPr>
        <w:tc>
          <w:tcPr>
            <w:tcW w:w="1843" w:type="dxa"/>
            <w:vMerge w:val="restart"/>
          </w:tcPr>
          <w:p w:rsidR="00471488" w:rsidRDefault="00471488" w:rsidP="00BD38E1">
            <w:pPr>
              <w:spacing w:after="0"/>
              <w:ind w:left="0" w:firstLine="0"/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t xml:space="preserve">1 сентября - День знаний. </w:t>
            </w:r>
          </w:p>
        </w:tc>
      </w:tr>
      <w:tr w:rsidR="00471488" w:rsidTr="00CD54EF">
        <w:trPr>
          <w:trHeight w:val="199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t>3 сентября - День окончания Второй мировой войны, День солидарности</w:t>
            </w:r>
          </w:p>
        </w:tc>
      </w:tr>
      <w:tr w:rsidR="00471488" w:rsidTr="00CD54EF">
        <w:trPr>
          <w:trHeight w:val="94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t>8 сентября - Международный день распространения грамотности</w:t>
            </w:r>
          </w:p>
        </w:tc>
      </w:tr>
      <w:tr w:rsidR="00471488" w:rsidRPr="00471488" w:rsidTr="00CD54EF">
        <w:trPr>
          <w:trHeight w:val="2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</w:tcPr>
          <w:p w:rsidR="00471488" w:rsidRPr="00471488" w:rsidRDefault="00471488" w:rsidP="00BD38E1">
            <w:pPr>
              <w:tabs>
                <w:tab w:val="left" w:pos="362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Музыкальное развлечение </w:t>
            </w:r>
            <w:r w:rsidRPr="00462D3B">
              <w:rPr>
                <w:szCs w:val="24"/>
              </w:rPr>
              <w:t xml:space="preserve">«День дошкольного работника»  </w:t>
            </w:r>
          </w:p>
        </w:tc>
      </w:tr>
      <w:tr w:rsidR="00471488" w:rsidRPr="0047148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471488" w:rsidRPr="00471488" w:rsidRDefault="00471488" w:rsidP="00BD38E1">
            <w:pPr>
              <w:tabs>
                <w:tab w:val="left" w:pos="362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«В гости</w:t>
            </w:r>
            <w:r>
              <w:rPr>
                <w:szCs w:val="24"/>
              </w:rPr>
              <w:t xml:space="preserve"> к </w:t>
            </w:r>
            <w:proofErr w:type="spellStart"/>
            <w:r>
              <w:rPr>
                <w:szCs w:val="24"/>
              </w:rPr>
              <w:t>Л</w:t>
            </w:r>
            <w:r w:rsidRPr="00462D3B">
              <w:rPr>
                <w:szCs w:val="24"/>
              </w:rPr>
              <w:t>есовичку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rPr>
                <w:szCs w:val="24"/>
              </w:rPr>
              <w:t xml:space="preserve">Познавательное развлечение </w:t>
            </w:r>
            <w:r w:rsidRPr="00462D3B">
              <w:rPr>
                <w:szCs w:val="24"/>
              </w:rPr>
              <w:t>«Путешест</w:t>
            </w:r>
            <w:r>
              <w:rPr>
                <w:szCs w:val="24"/>
              </w:rPr>
              <w:t>вие в страну Математики»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rPr>
                <w:szCs w:val="24"/>
              </w:rPr>
              <w:t>Театрализованное развлечение «Теремок»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637"/>
        </w:trPr>
        <w:tc>
          <w:tcPr>
            <w:tcW w:w="1843" w:type="dxa"/>
            <w:vMerge w:val="restart"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окт</w:t>
            </w:r>
            <w:r w:rsidRPr="00041FE7">
              <w:rPr>
                <w:b/>
                <w:i/>
                <w:sz w:val="28"/>
              </w:rPr>
              <w:t>ябрь</w:t>
            </w: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t xml:space="preserve">1 октября - Международный день пожилых людей; </w:t>
            </w:r>
          </w:p>
          <w:p w:rsidR="00471488" w:rsidRDefault="00471488" w:rsidP="00CD54EF">
            <w:pPr>
              <w:spacing w:after="0"/>
              <w:ind w:left="0" w:firstLine="0"/>
            </w:pPr>
            <w:r>
              <w:t xml:space="preserve">Международный день музыки. 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471488" w:rsidRDefault="00471488" w:rsidP="00BD38E1">
            <w:pPr>
              <w:spacing w:after="0"/>
              <w:ind w:left="0" w:firstLine="0"/>
            </w:pPr>
            <w:r>
              <w:t>2 октября - День здоровья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44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471488" w:rsidRDefault="00471488" w:rsidP="00BD38E1">
            <w:pPr>
              <w:spacing w:after="0"/>
              <w:ind w:left="0" w:right="58" w:firstLine="0"/>
            </w:pPr>
            <w:r>
              <w:t xml:space="preserve">4 октября - День защиты животных. </w:t>
            </w:r>
          </w:p>
          <w:p w:rsidR="00471488" w:rsidRDefault="00471488" w:rsidP="00BD38E1">
            <w:pPr>
              <w:spacing w:after="0"/>
              <w:ind w:left="0" w:firstLine="0"/>
            </w:pPr>
            <w:r>
              <w:t xml:space="preserve">5 октября - День учителя. 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54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Default="00471488" w:rsidP="00BD38E1">
            <w:pPr>
              <w:spacing w:after="0"/>
              <w:ind w:left="0" w:right="58" w:firstLine="0"/>
            </w:pPr>
            <w:r>
              <w:t>15 октября -  День отца в России.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36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Default="00471488" w:rsidP="00CD54EF">
            <w:pPr>
              <w:spacing w:after="0"/>
              <w:ind w:left="0" w:firstLine="0"/>
            </w:pPr>
            <w:r>
              <w:t>16 октября - Международный день хлеба.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Default="00471488" w:rsidP="00BD38E1">
            <w:pPr>
              <w:spacing w:after="0"/>
              <w:ind w:left="0" w:firstLine="0"/>
            </w:pPr>
            <w:r>
              <w:t>28 октября - День бабушек и дедушек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10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Pr="00471488" w:rsidRDefault="00471488" w:rsidP="00471488">
            <w:pPr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Музыкальное развлечение </w:t>
            </w:r>
            <w:r>
              <w:rPr>
                <w:szCs w:val="24"/>
              </w:rPr>
              <w:t>«</w:t>
            </w:r>
            <w:r w:rsidRPr="00462D3B">
              <w:rPr>
                <w:szCs w:val="24"/>
              </w:rPr>
              <w:t>Разноцветная осень</w:t>
            </w:r>
            <w:r>
              <w:rPr>
                <w:szCs w:val="24"/>
              </w:rPr>
              <w:t>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Pr="00471488" w:rsidRDefault="00471488" w:rsidP="00471488">
            <w:pPr>
              <w:tabs>
                <w:tab w:val="left" w:pos="362"/>
              </w:tabs>
              <w:spacing w:after="10" w:line="244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«Все на стадион</w:t>
            </w:r>
            <w:r>
              <w:rPr>
                <w:szCs w:val="24"/>
              </w:rPr>
              <w:t>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471488" w:rsidRPr="00471488" w:rsidRDefault="00471488" w:rsidP="00471488">
            <w:pPr>
              <w:tabs>
                <w:tab w:val="left" w:pos="504"/>
              </w:tabs>
              <w:spacing w:after="0" w:line="259" w:lineRule="auto"/>
              <w:ind w:left="41" w:right="10" w:hanging="41"/>
              <w:rPr>
                <w:rFonts w:eastAsia="Calibri"/>
                <w:szCs w:val="24"/>
              </w:rPr>
            </w:pPr>
            <w:r>
              <w:rPr>
                <w:szCs w:val="24"/>
              </w:rPr>
              <w:t>Познавательная в</w:t>
            </w:r>
            <w:r w:rsidRPr="00462D3B">
              <w:rPr>
                <w:szCs w:val="24"/>
              </w:rPr>
              <w:t xml:space="preserve">икторина «Что нам осень </w:t>
            </w:r>
            <w:r>
              <w:rPr>
                <w:szCs w:val="24"/>
              </w:rPr>
              <w:t>принесла»</w:t>
            </w:r>
          </w:p>
        </w:tc>
      </w:tr>
      <w:tr w:rsidR="0047148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471488" w:rsidRDefault="0047148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471488" w:rsidRDefault="00471488" w:rsidP="00471488">
            <w:pPr>
              <w:spacing w:after="0"/>
              <w:ind w:left="0" w:firstLine="0"/>
            </w:pPr>
            <w:r w:rsidRPr="00462D3B">
              <w:rPr>
                <w:szCs w:val="24"/>
              </w:rPr>
              <w:t>Пальчиковый театр «Красная шапочка»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 w:val="restart"/>
          </w:tcPr>
          <w:p w:rsidR="008F53A3" w:rsidRDefault="008F53A3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но</w:t>
            </w:r>
            <w:r w:rsidRPr="00041FE7">
              <w:rPr>
                <w:b/>
                <w:i/>
                <w:sz w:val="28"/>
              </w:rPr>
              <w:t>ябрь</w:t>
            </w:r>
          </w:p>
        </w:tc>
        <w:tc>
          <w:tcPr>
            <w:tcW w:w="7513" w:type="dxa"/>
            <w:vAlign w:val="center"/>
          </w:tcPr>
          <w:p w:rsidR="008F53A3" w:rsidRDefault="008F53A3" w:rsidP="00BD38E1">
            <w:pPr>
              <w:spacing w:after="0"/>
              <w:ind w:left="0" w:firstLine="0"/>
            </w:pPr>
            <w:r>
              <w:t xml:space="preserve">4 ноября - День народного единства. 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497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F53A3" w:rsidRDefault="008F53A3" w:rsidP="00BD38E1">
            <w:pPr>
              <w:spacing w:after="0"/>
              <w:ind w:left="0" w:right="18" w:firstLine="0"/>
            </w:pPr>
            <w:r>
              <w:t xml:space="preserve">8 ноября - День памяти погибших при исполнении служебных обязанностей сотрудников органов внутренних дел России. 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38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F53A3" w:rsidRDefault="008F53A3" w:rsidP="00BD38E1">
            <w:pPr>
              <w:spacing w:after="0"/>
              <w:ind w:left="0" w:firstLine="0"/>
            </w:pPr>
            <w:r>
              <w:t xml:space="preserve">26 ноября - День матери в России. 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F53A3" w:rsidRDefault="008F53A3" w:rsidP="00BD38E1">
            <w:pPr>
              <w:spacing w:after="0"/>
              <w:ind w:left="0" w:firstLine="0"/>
            </w:pPr>
            <w:r>
              <w:t xml:space="preserve">30 ноября - День Государственного герба Российской Федерации. 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53A3" w:rsidRPr="008F53A3" w:rsidRDefault="008F53A3" w:rsidP="008F53A3">
            <w:pPr>
              <w:tabs>
                <w:tab w:val="left" w:pos="504"/>
              </w:tabs>
              <w:spacing w:after="1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Музыкальный праздник </w:t>
            </w:r>
            <w:r w:rsidRPr="00462D3B">
              <w:rPr>
                <w:szCs w:val="24"/>
              </w:rPr>
              <w:t>«День матери</w:t>
            </w:r>
            <w:r>
              <w:rPr>
                <w:szCs w:val="24"/>
              </w:rPr>
              <w:t>»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53A3" w:rsidRPr="008F53A3" w:rsidRDefault="008F53A3" w:rsidP="008F53A3">
            <w:pPr>
              <w:tabs>
                <w:tab w:val="left" w:pos="504"/>
              </w:tabs>
              <w:spacing w:after="1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Познавательное развлечение </w:t>
            </w:r>
            <w:r w:rsidRPr="00462D3B">
              <w:rPr>
                <w:szCs w:val="24"/>
              </w:rPr>
              <w:t>«Дет</w:t>
            </w:r>
            <w:r>
              <w:rPr>
                <w:szCs w:val="24"/>
              </w:rPr>
              <w:t>ям о правильном питании»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F53A3" w:rsidRDefault="008F53A3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53A3" w:rsidRDefault="008F53A3" w:rsidP="008F53A3">
            <w:pPr>
              <w:spacing w:after="0"/>
              <w:ind w:left="0" w:firstLine="0"/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«Веселые старты</w:t>
            </w:r>
            <w:r>
              <w:rPr>
                <w:szCs w:val="24"/>
              </w:rPr>
              <w:t>»</w:t>
            </w:r>
          </w:p>
        </w:tc>
      </w:tr>
      <w:tr w:rsidR="008F53A3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F53A3" w:rsidRDefault="008F53A3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F53A3" w:rsidRDefault="008F53A3" w:rsidP="008F53A3">
            <w:pPr>
              <w:spacing w:after="0"/>
              <w:ind w:left="0" w:firstLine="0"/>
            </w:pPr>
            <w:r>
              <w:rPr>
                <w:szCs w:val="24"/>
              </w:rPr>
              <w:t xml:space="preserve">Театрализованное развлечение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Мойдодыр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4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дека</w:t>
            </w:r>
            <w:r w:rsidRPr="00041FE7">
              <w:rPr>
                <w:b/>
                <w:i/>
                <w:sz w:val="28"/>
              </w:rPr>
              <w:t>брь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8" w:rsidRDefault="00583928" w:rsidP="00CD54EF">
            <w:pPr>
              <w:spacing w:after="0"/>
              <w:ind w:left="0" w:firstLine="0"/>
            </w:pPr>
            <w:r>
              <w:t>3 декабря - День неизвестного солдата; Международный день инвалидов  (рекомендуется включать в план воспитательной работы с дошкольниками  регионально и/или ситуативно).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1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928" w:rsidRDefault="00583928" w:rsidP="00BD38E1">
            <w:pPr>
              <w:spacing w:after="0"/>
              <w:ind w:left="0" w:firstLine="0"/>
            </w:pPr>
            <w:r w:rsidRPr="00370668">
              <w:t xml:space="preserve">9 декабря: День </w:t>
            </w:r>
            <w:r>
              <w:t xml:space="preserve">Героев Отечества. 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583928" w:rsidRDefault="00583928" w:rsidP="00CD54EF">
            <w:pPr>
              <w:spacing w:after="0"/>
              <w:ind w:left="0" w:firstLine="0"/>
            </w:pPr>
            <w:r>
              <w:t xml:space="preserve">12 декабря - День Конституции Российской Федерации. 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1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583928" w:rsidRDefault="00583928" w:rsidP="00BD38E1">
            <w:pPr>
              <w:spacing w:after="0"/>
              <w:ind w:left="0" w:firstLine="0"/>
            </w:pPr>
            <w:r>
              <w:t xml:space="preserve">31 декабря - Новый год. 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83928" w:rsidRPr="008F53A3" w:rsidRDefault="00583928" w:rsidP="008F53A3">
            <w:pPr>
              <w:tabs>
                <w:tab w:val="left" w:pos="362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 w:rsidRPr="00462D3B">
              <w:rPr>
                <w:szCs w:val="24"/>
              </w:rPr>
              <w:t>Экологическое развлечение «Наш дом- Земля»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83928" w:rsidRDefault="00583928" w:rsidP="008F53A3">
            <w:pPr>
              <w:spacing w:after="0"/>
              <w:ind w:left="0" w:firstLine="0"/>
            </w:pPr>
            <w:r>
              <w:rPr>
                <w:szCs w:val="24"/>
              </w:rPr>
              <w:t xml:space="preserve">Праздник </w:t>
            </w:r>
            <w:r w:rsidRPr="00462D3B">
              <w:rPr>
                <w:szCs w:val="24"/>
              </w:rPr>
              <w:t>«Все встречают новый год»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83928" w:rsidRDefault="00583928" w:rsidP="008F53A3">
            <w:pPr>
              <w:spacing w:after="0"/>
              <w:ind w:left="0" w:firstLine="0"/>
            </w:pPr>
            <w:r>
              <w:rPr>
                <w:szCs w:val="24"/>
              </w:rPr>
              <w:t xml:space="preserve">Театрализованное развлечение </w:t>
            </w:r>
            <w:r w:rsidRPr="00462D3B">
              <w:rPr>
                <w:szCs w:val="24"/>
              </w:rPr>
              <w:t>«Театр кукол у нас в гостях»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928" w:rsidRDefault="00583928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83928" w:rsidRDefault="00583928" w:rsidP="00583928">
            <w:pPr>
              <w:spacing w:after="0"/>
              <w:ind w:left="0" w:firstLine="0"/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«Мы здоровье сбережем»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 w:val="restart"/>
          </w:tcPr>
          <w:p w:rsidR="00583928" w:rsidRDefault="00583928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янва</w:t>
            </w:r>
            <w:r w:rsidRPr="00041FE7">
              <w:rPr>
                <w:b/>
                <w:i/>
                <w:sz w:val="28"/>
              </w:rPr>
              <w:t>рь</w:t>
            </w:r>
          </w:p>
        </w:tc>
        <w:tc>
          <w:tcPr>
            <w:tcW w:w="7513" w:type="dxa"/>
            <w:vAlign w:val="center"/>
          </w:tcPr>
          <w:p w:rsidR="00583928" w:rsidRDefault="00583928" w:rsidP="00BD38E1">
            <w:pPr>
              <w:spacing w:after="0"/>
              <w:ind w:left="0" w:firstLine="0"/>
            </w:pPr>
            <w:r>
              <w:t>7 января - Рождество Христово в России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197"/>
        </w:trPr>
        <w:tc>
          <w:tcPr>
            <w:tcW w:w="1843" w:type="dxa"/>
            <w:vMerge/>
          </w:tcPr>
          <w:p w:rsidR="00583928" w:rsidRDefault="0058392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83928" w:rsidRDefault="00583928" w:rsidP="00BD38E1">
            <w:pPr>
              <w:spacing w:after="0"/>
              <w:ind w:left="0" w:firstLine="0"/>
            </w:pPr>
            <w:r>
              <w:t xml:space="preserve">27 января - День снятия блокады Ленинграда; День освобождения Красной армией крупнейшего «лагеря смерти» </w:t>
            </w:r>
          </w:p>
          <w:p w:rsidR="00583928" w:rsidRDefault="00583928" w:rsidP="00BD38E1">
            <w:pPr>
              <w:spacing w:after="0"/>
              <w:ind w:left="0" w:firstLine="0"/>
            </w:pPr>
            <w:proofErr w:type="spellStart"/>
            <w:r>
              <w:t>Аушвиц-Биркенау</w:t>
            </w:r>
            <w:proofErr w:type="spellEnd"/>
            <w:r>
              <w:t xml:space="preserve"> (Освенцима) – </w:t>
            </w:r>
            <w:proofErr w:type="gramStart"/>
            <w:r>
              <w:t>День  памяти</w:t>
            </w:r>
            <w:proofErr w:type="gramEnd"/>
            <w:r>
              <w:t xml:space="preserve"> жертв Холокоста </w:t>
            </w:r>
          </w:p>
          <w:p w:rsidR="00583928" w:rsidRDefault="00583928" w:rsidP="00BD38E1">
            <w:pPr>
              <w:spacing w:after="0"/>
              <w:ind w:left="0" w:firstLine="0"/>
            </w:pPr>
            <w:r>
              <w:t>(рекомендуется включать в план воспитательной работы с  дошкольниками регионально и/или ситуативно).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78"/>
        </w:trPr>
        <w:tc>
          <w:tcPr>
            <w:tcW w:w="1843" w:type="dxa"/>
            <w:vMerge/>
          </w:tcPr>
          <w:p w:rsidR="00583928" w:rsidRDefault="0058392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83928" w:rsidRPr="00583928" w:rsidRDefault="00583928" w:rsidP="00583928">
            <w:pPr>
              <w:tabs>
                <w:tab w:val="left" w:pos="362"/>
              </w:tabs>
              <w:spacing w:after="1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Музыкальное развлечение </w:t>
            </w:r>
            <w:r w:rsidRPr="00462D3B">
              <w:rPr>
                <w:szCs w:val="24"/>
              </w:rPr>
              <w:t>«Святки - колядки</w:t>
            </w:r>
            <w:r>
              <w:rPr>
                <w:szCs w:val="24"/>
              </w:rPr>
              <w:t>»»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583928" w:rsidRDefault="0058392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83928" w:rsidRPr="00583928" w:rsidRDefault="00583928" w:rsidP="00583928">
            <w:pPr>
              <w:tabs>
                <w:tab w:val="left" w:pos="362"/>
              </w:tabs>
              <w:spacing w:after="31" w:line="259" w:lineRule="auto"/>
              <w:ind w:left="0" w:right="10" w:firstLine="0"/>
              <w:rPr>
                <w:rFonts w:eastAsia="Calibri"/>
                <w:szCs w:val="24"/>
              </w:rPr>
            </w:pPr>
            <w:r w:rsidRPr="00462D3B">
              <w:rPr>
                <w:szCs w:val="24"/>
              </w:rPr>
              <w:t xml:space="preserve">Игра-викторина «Любимые сказочные герои» 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136"/>
        </w:trPr>
        <w:tc>
          <w:tcPr>
            <w:tcW w:w="1843" w:type="dxa"/>
            <w:vMerge/>
          </w:tcPr>
          <w:p w:rsidR="00583928" w:rsidRDefault="00583928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583928" w:rsidRPr="00583928" w:rsidRDefault="00583928" w:rsidP="00583928">
            <w:pPr>
              <w:tabs>
                <w:tab w:val="left" w:pos="362"/>
              </w:tabs>
              <w:spacing w:after="2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«Зимняя олимпиада</w:t>
            </w:r>
            <w:r>
              <w:rPr>
                <w:szCs w:val="24"/>
              </w:rPr>
              <w:t>»</w:t>
            </w:r>
          </w:p>
        </w:tc>
      </w:tr>
      <w:tr w:rsidR="00583928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583928" w:rsidRDefault="00583928" w:rsidP="00BD38E1">
            <w:pPr>
              <w:spacing w:after="0"/>
              <w:ind w:left="0" w:firstLine="0"/>
            </w:pPr>
          </w:p>
        </w:tc>
        <w:tc>
          <w:tcPr>
            <w:tcW w:w="7513" w:type="dxa"/>
          </w:tcPr>
          <w:p w:rsidR="00583928" w:rsidRDefault="00583928" w:rsidP="00583928">
            <w:pPr>
              <w:spacing w:after="0"/>
              <w:ind w:left="0" w:firstLine="0"/>
            </w:pPr>
            <w:r w:rsidRPr="00462D3B">
              <w:rPr>
                <w:szCs w:val="24"/>
              </w:rPr>
              <w:t>Пальчиковый театр «Три медведя»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497"/>
        </w:trPr>
        <w:tc>
          <w:tcPr>
            <w:tcW w:w="1843" w:type="dxa"/>
            <w:vMerge w:val="restart"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феврал</w:t>
            </w:r>
            <w:r w:rsidRPr="00041FE7">
              <w:rPr>
                <w:b/>
                <w:i/>
                <w:sz w:val="28"/>
              </w:rPr>
              <w:t>ь</w:t>
            </w:r>
          </w:p>
        </w:tc>
        <w:tc>
          <w:tcPr>
            <w:tcW w:w="7513" w:type="dxa"/>
            <w:vAlign w:val="center"/>
          </w:tcPr>
          <w:p w:rsidR="00860977" w:rsidRDefault="00860977" w:rsidP="00CD54EF">
            <w:pPr>
              <w:spacing w:after="0"/>
              <w:ind w:left="0" w:right="46" w:firstLine="0"/>
            </w:pPr>
            <w:r>
              <w:t xml:space="preserve">2 февраля - День разгрома советскими войсками немецко-фашистских войск в Сталинградской битве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79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 xml:space="preserve">8 февраля - День российской науки.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98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977" w:rsidRDefault="00860977" w:rsidP="00BD38E1">
            <w:pPr>
              <w:spacing w:after="0"/>
              <w:ind w:left="0" w:right="36" w:firstLine="0"/>
            </w:pPr>
            <w:r>
              <w:t xml:space="preserve">10 февраля - День памяти А. С. Пушкина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98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977" w:rsidRDefault="00860977" w:rsidP="00BD38E1">
            <w:pPr>
              <w:spacing w:after="0"/>
              <w:ind w:left="0" w:right="36" w:firstLine="0"/>
            </w:pPr>
            <w:r>
              <w:t>11 февраля - День зимних видов спорта в России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497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 xml:space="preserve">15 февраля - День памяти о россиянах, исполнявших служебный долг за пределами Отечества.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497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 xml:space="preserve">21 февраля - Международный день родного языка. </w:t>
            </w:r>
          </w:p>
          <w:p w:rsidR="00860977" w:rsidRDefault="00860977" w:rsidP="00CD54EF">
            <w:pPr>
              <w:spacing w:after="0"/>
              <w:ind w:left="0" w:firstLine="0"/>
            </w:pPr>
            <w:r>
              <w:t xml:space="preserve">23 февраля - День защитника Отечества.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860977" w:rsidRPr="00583928" w:rsidRDefault="00860977" w:rsidP="00583928">
            <w:pPr>
              <w:tabs>
                <w:tab w:val="left" w:pos="362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Музыкальный праздник </w:t>
            </w:r>
            <w:r w:rsidRPr="00462D3B">
              <w:rPr>
                <w:szCs w:val="24"/>
              </w:rPr>
              <w:t>«Д</w:t>
            </w:r>
            <w:r>
              <w:rPr>
                <w:szCs w:val="24"/>
              </w:rPr>
              <w:t>ень защитника отечества»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860977" w:rsidRPr="00583928" w:rsidRDefault="00860977" w:rsidP="00583928">
            <w:pPr>
              <w:tabs>
                <w:tab w:val="left" w:pos="362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Познавательная викторина «Умники и умницы»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860977" w:rsidRPr="00583928" w:rsidRDefault="00860977" w:rsidP="00583928">
            <w:pPr>
              <w:tabs>
                <w:tab w:val="left" w:pos="362"/>
              </w:tabs>
              <w:spacing w:after="0" w:line="259" w:lineRule="auto"/>
              <w:ind w:left="0" w:right="10" w:firstLine="0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Театрализованное развлечение «Муха-цокотуха»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860977" w:rsidRDefault="00860977" w:rsidP="00583928">
            <w:pPr>
              <w:spacing w:after="0"/>
              <w:ind w:left="0" w:firstLine="0"/>
            </w:pPr>
            <w:r>
              <w:rPr>
                <w:szCs w:val="24"/>
              </w:rPr>
              <w:t xml:space="preserve">Спортивный праздник </w:t>
            </w:r>
            <w:r w:rsidRPr="00462D3B">
              <w:rPr>
                <w:szCs w:val="24"/>
              </w:rPr>
              <w:t>«</w:t>
            </w:r>
            <w:r>
              <w:rPr>
                <w:szCs w:val="24"/>
              </w:rPr>
              <w:t>23 февраля</w:t>
            </w:r>
            <w:r w:rsidRPr="00462D3B">
              <w:rPr>
                <w:szCs w:val="24"/>
              </w:rPr>
              <w:t>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17"/>
        </w:trPr>
        <w:tc>
          <w:tcPr>
            <w:tcW w:w="1843" w:type="dxa"/>
            <w:vMerge w:val="restart"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7513" w:type="dxa"/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 xml:space="preserve">8 марта - Международный женский день.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17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  <w:i/>
                <w:sz w:val="28"/>
              </w:rPr>
            </w:pPr>
          </w:p>
        </w:tc>
        <w:tc>
          <w:tcPr>
            <w:tcW w:w="7513" w:type="dxa"/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>11-17 марта - Масленица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17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60977" w:rsidRDefault="00860977" w:rsidP="00CD54EF">
            <w:pPr>
              <w:spacing w:after="0"/>
              <w:ind w:left="0" w:firstLine="0"/>
            </w:pPr>
            <w:r>
              <w:t xml:space="preserve">18 марта - День воссоединения Крыма с Россией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60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>25 марта - День работника культуры России.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137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860977" w:rsidRDefault="00860977" w:rsidP="00BD38E1">
            <w:pPr>
              <w:spacing w:after="0"/>
              <w:ind w:left="0" w:firstLine="0"/>
            </w:pPr>
            <w:r>
              <w:t xml:space="preserve">27 марта - Всемирный день театра.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860977" w:rsidRPr="00860977" w:rsidRDefault="00860977" w:rsidP="00860977">
            <w:pPr>
              <w:tabs>
                <w:tab w:val="left" w:pos="347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Музыкальное развлечение </w:t>
            </w:r>
            <w:r w:rsidRPr="00462D3B">
              <w:rPr>
                <w:szCs w:val="24"/>
              </w:rPr>
              <w:t>«Весенняя капель</w:t>
            </w:r>
            <w:r>
              <w:rPr>
                <w:szCs w:val="24"/>
              </w:rPr>
              <w:t>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860977" w:rsidRPr="00860977" w:rsidRDefault="00860977" w:rsidP="00860977">
            <w:pPr>
              <w:tabs>
                <w:tab w:val="left" w:pos="489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«Проводы зимы</w:t>
            </w:r>
            <w:r>
              <w:rPr>
                <w:szCs w:val="24"/>
              </w:rPr>
              <w:t>»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860977" w:rsidRPr="00860977" w:rsidRDefault="00860977" w:rsidP="00860977">
            <w:pPr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Познавательное развлечение «Праздник книги» </w:t>
            </w:r>
          </w:p>
        </w:tc>
      </w:tr>
      <w:tr w:rsidR="00860977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860977" w:rsidRDefault="00860977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860977" w:rsidRDefault="00860977" w:rsidP="00860977">
            <w:pPr>
              <w:tabs>
                <w:tab w:val="left" w:pos="245"/>
              </w:tabs>
              <w:spacing w:after="0"/>
              <w:ind w:left="0" w:firstLine="0"/>
            </w:pPr>
            <w:r w:rsidRPr="00462D3B">
              <w:rPr>
                <w:szCs w:val="24"/>
              </w:rPr>
              <w:t>Театр теней «Лиса и волк»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 w:val="restart"/>
          </w:tcPr>
          <w:p w:rsidR="00CD54EF" w:rsidRDefault="00CD54EF" w:rsidP="00DD08EA">
            <w:pPr>
              <w:spacing w:after="0"/>
              <w:ind w:left="0" w:firstLine="0"/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7513" w:type="dxa"/>
          </w:tcPr>
          <w:p w:rsidR="00CD54EF" w:rsidRDefault="00CD54EF" w:rsidP="00CD54EF">
            <w:pPr>
              <w:numPr>
                <w:ilvl w:val="0"/>
                <w:numId w:val="3"/>
              </w:numPr>
              <w:tabs>
                <w:tab w:val="left" w:pos="245"/>
              </w:tabs>
              <w:spacing w:after="0"/>
              <w:ind w:left="0" w:firstLine="0"/>
            </w:pPr>
            <w:r>
              <w:t xml:space="preserve">апреля -   День смеха в России; день птиц.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513" w:type="dxa"/>
          </w:tcPr>
          <w:p w:rsidR="00CD54EF" w:rsidRDefault="00CD54EF" w:rsidP="00CD54EF">
            <w:pPr>
              <w:numPr>
                <w:ilvl w:val="0"/>
                <w:numId w:val="3"/>
              </w:numPr>
              <w:tabs>
                <w:tab w:val="left" w:pos="245"/>
              </w:tabs>
              <w:spacing w:after="0"/>
              <w:ind w:left="0" w:firstLine="0"/>
            </w:pPr>
            <w:r>
              <w:t xml:space="preserve">апреля - Международный </w:t>
            </w:r>
            <w:bookmarkStart w:id="0" w:name="_GoBack"/>
            <w:bookmarkEnd w:id="0"/>
            <w:r>
              <w:t>день детской книги.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107"/>
        </w:trPr>
        <w:tc>
          <w:tcPr>
            <w:tcW w:w="1843" w:type="dxa"/>
            <w:vMerge/>
            <w:vAlign w:val="center"/>
          </w:tcPr>
          <w:p w:rsidR="00CD54EF" w:rsidRDefault="00CD54EF" w:rsidP="00BD38E1">
            <w:pPr>
              <w:tabs>
                <w:tab w:val="left" w:pos="758"/>
              </w:tabs>
              <w:spacing w:after="0"/>
              <w:ind w:left="0" w:firstLine="0"/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t xml:space="preserve">12 апреля - День космонавтики.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151"/>
        </w:trPr>
        <w:tc>
          <w:tcPr>
            <w:tcW w:w="1843" w:type="dxa"/>
            <w:vMerge/>
            <w:vAlign w:val="center"/>
          </w:tcPr>
          <w:p w:rsidR="00CD54EF" w:rsidRDefault="00CD54EF" w:rsidP="00BD38E1">
            <w:pPr>
              <w:tabs>
                <w:tab w:val="left" w:pos="758"/>
              </w:tabs>
              <w:spacing w:after="0"/>
              <w:ind w:left="0" w:firstLine="0"/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t>28 апреля -   День работника скорой медицинской помощи.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CD54EF" w:rsidRPr="00DD08EA" w:rsidRDefault="00CD54EF" w:rsidP="00DD08EA">
            <w:pPr>
              <w:tabs>
                <w:tab w:val="left" w:pos="347"/>
              </w:tabs>
              <w:spacing w:after="0" w:line="259" w:lineRule="auto"/>
              <w:ind w:left="0" w:right="10" w:firstLine="0"/>
              <w:contextualSpacing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Музыкальное развлечение </w:t>
            </w:r>
            <w:r w:rsidRPr="00462D3B">
              <w:rPr>
                <w:szCs w:val="24"/>
              </w:rPr>
              <w:t>«Знатоки ПДД</w:t>
            </w:r>
            <w:r>
              <w:rPr>
                <w:szCs w:val="24"/>
              </w:rPr>
              <w:t>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CD54EF" w:rsidRPr="00DD08EA" w:rsidRDefault="00CD54EF" w:rsidP="00DD08EA">
            <w:pPr>
              <w:tabs>
                <w:tab w:val="left" w:pos="347"/>
              </w:tabs>
              <w:spacing w:after="0" w:line="259" w:lineRule="auto"/>
              <w:ind w:left="0" w:right="10" w:firstLine="0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Спортивное развлечение </w:t>
            </w:r>
            <w:r w:rsidRPr="00462D3B">
              <w:rPr>
                <w:szCs w:val="24"/>
              </w:rPr>
              <w:t>«</w:t>
            </w:r>
            <w:r>
              <w:rPr>
                <w:szCs w:val="24"/>
              </w:rPr>
              <w:t>День космонавтики</w:t>
            </w:r>
            <w:r>
              <w:rPr>
                <w:szCs w:val="24"/>
              </w:rPr>
              <w:t>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CD54EF" w:rsidRDefault="00CD54EF" w:rsidP="00DD08EA">
            <w:pPr>
              <w:spacing w:after="0"/>
              <w:ind w:left="0" w:firstLine="0"/>
            </w:pPr>
            <w:r>
              <w:rPr>
                <w:szCs w:val="24"/>
              </w:rPr>
              <w:t xml:space="preserve">Познавательное развлечение </w:t>
            </w:r>
            <w:r w:rsidRPr="00462D3B">
              <w:rPr>
                <w:szCs w:val="24"/>
              </w:rPr>
              <w:t>«Путешествие по сказкам»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jc w:val="center"/>
            </w:pPr>
          </w:p>
        </w:tc>
        <w:tc>
          <w:tcPr>
            <w:tcW w:w="7513" w:type="dxa"/>
          </w:tcPr>
          <w:p w:rsidR="00CD54EF" w:rsidRDefault="00CD54EF" w:rsidP="00DD08EA">
            <w:pPr>
              <w:spacing w:after="0"/>
              <w:ind w:left="0" w:firstLine="0"/>
            </w:pPr>
            <w:r w:rsidRPr="00462D3B">
              <w:rPr>
                <w:szCs w:val="24"/>
              </w:rPr>
              <w:t>Настольный театр «Три медведя»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124"/>
        </w:trPr>
        <w:tc>
          <w:tcPr>
            <w:tcW w:w="1843" w:type="dxa"/>
            <w:vMerge w:val="restart"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t xml:space="preserve">1 мая - Праздник Весны и Труда.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132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right="1" w:firstLine="0"/>
            </w:pPr>
            <w:r>
              <w:t xml:space="preserve">9 мая - День Победы.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right="1" w:firstLine="0"/>
            </w:pPr>
            <w:r>
              <w:t>18 мая -   Международный день музеев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right="48" w:firstLine="0"/>
            </w:pPr>
            <w:r>
              <w:t xml:space="preserve">19 мая - День детских общественных организаций России.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16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t xml:space="preserve">24 мая: День славянской письменности и культуры.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t xml:space="preserve">1 июня - День защиты детей. 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Pr="00CD54EF" w:rsidRDefault="00CD54EF" w:rsidP="00CD54EF">
            <w:pPr>
              <w:tabs>
                <w:tab w:val="left" w:pos="347"/>
              </w:tabs>
              <w:spacing w:after="0" w:line="259" w:lineRule="auto"/>
              <w:ind w:left="0" w:right="10" w:firstLine="0"/>
              <w:rPr>
                <w:szCs w:val="24"/>
              </w:rPr>
            </w:pPr>
            <w:r w:rsidRPr="00462D3B">
              <w:rPr>
                <w:szCs w:val="24"/>
              </w:rPr>
              <w:t>Праздник «Эхо войны»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rPr>
                <w:szCs w:val="24"/>
              </w:rPr>
              <w:t xml:space="preserve">Спортивный праздник </w:t>
            </w:r>
            <w:r w:rsidRPr="00462D3B">
              <w:rPr>
                <w:szCs w:val="24"/>
              </w:rPr>
              <w:t>«Мама, папа,</w:t>
            </w:r>
            <w:r>
              <w:rPr>
                <w:szCs w:val="24"/>
              </w:rPr>
              <w:t xml:space="preserve"> я – спортивная семья!»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Pr="00CD54EF" w:rsidRDefault="00CD54EF" w:rsidP="00CD54EF">
            <w:pPr>
              <w:tabs>
                <w:tab w:val="left" w:pos="347"/>
              </w:tabs>
              <w:spacing w:after="0" w:line="259" w:lineRule="auto"/>
              <w:ind w:left="0" w:right="10" w:firstLine="0"/>
              <w:rPr>
                <w:szCs w:val="24"/>
              </w:rPr>
            </w:pPr>
            <w:r w:rsidRPr="00462D3B">
              <w:rPr>
                <w:szCs w:val="24"/>
              </w:rPr>
              <w:t>Праздни</w:t>
            </w:r>
            <w:r>
              <w:rPr>
                <w:szCs w:val="24"/>
              </w:rPr>
              <w:t>к юных любителей природы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0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Pr="00CD54EF" w:rsidRDefault="00CD54EF" w:rsidP="00CD54EF">
            <w:pPr>
              <w:tabs>
                <w:tab w:val="left" w:pos="347"/>
              </w:tabs>
              <w:spacing w:after="0" w:line="259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 xml:space="preserve">Театрализованное развлечение </w:t>
            </w:r>
            <w:r w:rsidRPr="00462D3B">
              <w:rPr>
                <w:szCs w:val="24"/>
              </w:rPr>
              <w:t>«</w:t>
            </w:r>
            <w:proofErr w:type="spellStart"/>
            <w:r w:rsidRPr="00462D3B">
              <w:rPr>
                <w:szCs w:val="24"/>
              </w:rPr>
              <w:t>Заюшкина</w:t>
            </w:r>
            <w:proofErr w:type="spellEnd"/>
            <w:r w:rsidRPr="00462D3B">
              <w:rPr>
                <w:szCs w:val="24"/>
              </w:rPr>
              <w:t xml:space="preserve"> </w:t>
            </w:r>
            <w:r>
              <w:rPr>
                <w:szCs w:val="24"/>
              </w:rPr>
              <w:t>избушка»</w:t>
            </w:r>
          </w:p>
        </w:tc>
      </w:tr>
      <w:tr w:rsidR="00CD54EF" w:rsidTr="00CD54EF">
        <w:tblPrEx>
          <w:tblCellMar>
            <w:top w:w="60" w:type="dxa"/>
          </w:tblCellMar>
        </w:tblPrEx>
        <w:trPr>
          <w:trHeight w:val="25"/>
        </w:trPr>
        <w:tc>
          <w:tcPr>
            <w:tcW w:w="1843" w:type="dxa"/>
            <w:vMerge/>
          </w:tcPr>
          <w:p w:rsidR="00CD54EF" w:rsidRDefault="00CD54EF" w:rsidP="00BD38E1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CD54EF" w:rsidRDefault="00CD54EF" w:rsidP="00BD38E1">
            <w:pPr>
              <w:spacing w:after="0"/>
              <w:ind w:left="0" w:firstLine="0"/>
            </w:pPr>
            <w:r>
              <w:rPr>
                <w:szCs w:val="24"/>
              </w:rPr>
              <w:t xml:space="preserve">Праздник </w:t>
            </w:r>
            <w:r w:rsidRPr="00462D3B">
              <w:rPr>
                <w:szCs w:val="24"/>
              </w:rPr>
              <w:t>«До свидания</w:t>
            </w:r>
            <w:r>
              <w:rPr>
                <w:szCs w:val="24"/>
              </w:rPr>
              <w:t>, детский сад»</w:t>
            </w:r>
          </w:p>
        </w:tc>
      </w:tr>
    </w:tbl>
    <w:p w:rsidR="00471488" w:rsidRDefault="00471488"/>
    <w:sectPr w:rsidR="00471488" w:rsidSect="004714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D80"/>
    <w:multiLevelType w:val="multilevel"/>
    <w:tmpl w:val="1C397D80"/>
    <w:lvl w:ilvl="0">
      <w:start w:val="1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CEB16F5"/>
    <w:multiLevelType w:val="multilevel"/>
    <w:tmpl w:val="56C67D80"/>
    <w:lvl w:ilvl="0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85A409F"/>
    <w:multiLevelType w:val="hybridMultilevel"/>
    <w:tmpl w:val="A056AD38"/>
    <w:lvl w:ilvl="0" w:tplc="D1F67EFA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E56A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A69A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636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4CEF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853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7C3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09B8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C306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1D715B"/>
    <w:multiLevelType w:val="multilevel"/>
    <w:tmpl w:val="291D715B"/>
    <w:lvl w:ilvl="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9C1469D"/>
    <w:multiLevelType w:val="multilevel"/>
    <w:tmpl w:val="49C1469D"/>
    <w:lvl w:ilvl="0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4852845"/>
    <w:multiLevelType w:val="multilevel"/>
    <w:tmpl w:val="54852845"/>
    <w:lvl w:ilvl="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6066A8A"/>
    <w:multiLevelType w:val="hybridMultilevel"/>
    <w:tmpl w:val="19DC8994"/>
    <w:lvl w:ilvl="0" w:tplc="8C7AA9B0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EE36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604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AB97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06C8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A49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6274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28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28B9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897B41"/>
    <w:multiLevelType w:val="multilevel"/>
    <w:tmpl w:val="65897B41"/>
    <w:lvl w:ilvl="0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DCE4641"/>
    <w:multiLevelType w:val="multilevel"/>
    <w:tmpl w:val="6DCE4641"/>
    <w:lvl w:ilvl="0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1A4636D"/>
    <w:multiLevelType w:val="multilevel"/>
    <w:tmpl w:val="71A4636D"/>
    <w:lvl w:ilvl="0">
      <w:start w:val="4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057D06"/>
    <w:multiLevelType w:val="multilevel"/>
    <w:tmpl w:val="72057D06"/>
    <w:lvl w:ilvl="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95174C9"/>
    <w:multiLevelType w:val="hybridMultilevel"/>
    <w:tmpl w:val="0944C5AA"/>
    <w:lvl w:ilvl="0" w:tplc="B45CADF0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4534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4C22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A862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C8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ECAF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01D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6493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4AFA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79"/>
    <w:rsid w:val="001C50C1"/>
    <w:rsid w:val="00233E4B"/>
    <w:rsid w:val="00294704"/>
    <w:rsid w:val="00320D67"/>
    <w:rsid w:val="00471488"/>
    <w:rsid w:val="004C4C53"/>
    <w:rsid w:val="00583928"/>
    <w:rsid w:val="006F6A79"/>
    <w:rsid w:val="00860977"/>
    <w:rsid w:val="008F53A3"/>
    <w:rsid w:val="00C34DEF"/>
    <w:rsid w:val="00CD54EF"/>
    <w:rsid w:val="00DD08EA"/>
    <w:rsid w:val="00E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956F"/>
  <w15:chartTrackingRefBased/>
  <w15:docId w15:val="{64D7C5D4-662E-4CD4-B418-DFD3657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04"/>
    <w:pPr>
      <w:spacing w:after="43"/>
      <w:ind w:left="170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47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714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2024-02-14T11:50:00Z</dcterms:created>
  <dcterms:modified xsi:type="dcterms:W3CDTF">2024-02-14T12:42:00Z</dcterms:modified>
</cp:coreProperties>
</file>