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612" w:rsidRPr="00B020CA" w:rsidRDefault="00F95AB1" w:rsidP="004F16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Педагогический совет </w:t>
      </w:r>
      <w:bookmarkStart w:id="0" w:name="_GoBack"/>
      <w:bookmarkEnd w:id="0"/>
    </w:p>
    <w:p w:rsidR="004F1612" w:rsidRDefault="004F1612" w:rsidP="004F16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20CA">
        <w:rPr>
          <w:rFonts w:ascii="Times New Roman" w:hAnsi="Times New Roman" w:cs="Times New Roman"/>
          <w:sz w:val="28"/>
          <w:szCs w:val="28"/>
        </w:rPr>
        <w:t xml:space="preserve">Тема: </w:t>
      </w:r>
      <w:r w:rsidR="002E1D8C" w:rsidRPr="002E1D8C">
        <w:rPr>
          <w:rFonts w:ascii="Times New Roman" w:hAnsi="Times New Roman" w:cs="Times New Roman"/>
          <w:b/>
          <w:bCs/>
          <w:sz w:val="28"/>
          <w:szCs w:val="28"/>
        </w:rPr>
        <w:t>«Игра – форма организации детской жизни»</w:t>
      </w:r>
    </w:p>
    <w:p w:rsidR="001C4333" w:rsidRPr="001C4333" w:rsidRDefault="001A3986" w:rsidP="001C4333">
      <w:pPr>
        <w:rPr>
          <w:rFonts w:ascii="Times New Roman" w:hAnsi="Times New Roman" w:cs="Times New Roman"/>
          <w:sz w:val="28"/>
          <w:szCs w:val="28"/>
        </w:rPr>
      </w:pPr>
      <w:r w:rsidRPr="001A398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A3986">
        <w:rPr>
          <w:rFonts w:ascii="Times New Roman" w:hAnsi="Times New Roman" w:cs="Times New Roman"/>
          <w:sz w:val="28"/>
          <w:szCs w:val="28"/>
        </w:rPr>
        <w:t> определить пути совершенствования в организации игровой деятельности;</w:t>
      </w:r>
      <w:r w:rsidR="001C4333">
        <w:rPr>
          <w:rFonts w:ascii="Times New Roman" w:hAnsi="Times New Roman" w:cs="Times New Roman"/>
          <w:sz w:val="28"/>
          <w:szCs w:val="28"/>
        </w:rPr>
        <w:t xml:space="preserve"> с</w:t>
      </w:r>
      <w:r w:rsidR="001C4333" w:rsidRPr="001C4333">
        <w:rPr>
          <w:rFonts w:ascii="Times New Roman" w:hAnsi="Times New Roman" w:cs="Times New Roman"/>
          <w:sz w:val="28"/>
          <w:szCs w:val="28"/>
        </w:rPr>
        <w:t>овершенствовать педагогическое мастерство воспитателей.</w:t>
      </w:r>
      <w:r w:rsidR="001C4333">
        <w:rPr>
          <w:rFonts w:ascii="Times New Roman" w:hAnsi="Times New Roman" w:cs="Times New Roman"/>
          <w:sz w:val="28"/>
          <w:szCs w:val="28"/>
        </w:rPr>
        <w:t xml:space="preserve"> </w:t>
      </w:r>
      <w:r w:rsidR="001C4333" w:rsidRPr="001C4333">
        <w:rPr>
          <w:rFonts w:ascii="Times New Roman" w:hAnsi="Times New Roman" w:cs="Times New Roman"/>
          <w:sz w:val="28"/>
          <w:szCs w:val="28"/>
        </w:rPr>
        <w:t>Повышать методический уровень</w:t>
      </w:r>
      <w:r w:rsidR="001C4333">
        <w:rPr>
          <w:rFonts w:ascii="Times New Roman" w:hAnsi="Times New Roman" w:cs="Times New Roman"/>
          <w:sz w:val="28"/>
          <w:szCs w:val="28"/>
        </w:rPr>
        <w:t>.</w:t>
      </w:r>
    </w:p>
    <w:p w:rsidR="001A3986" w:rsidRDefault="001A3986" w:rsidP="004F1612">
      <w:pPr>
        <w:rPr>
          <w:rFonts w:ascii="Times New Roman" w:hAnsi="Times New Roman" w:cs="Times New Roman"/>
          <w:sz w:val="28"/>
          <w:szCs w:val="28"/>
        </w:rPr>
      </w:pPr>
    </w:p>
    <w:p w:rsidR="004F1612" w:rsidRPr="004F1612" w:rsidRDefault="004F1612" w:rsidP="004F1612">
      <w:pPr>
        <w:rPr>
          <w:rFonts w:ascii="Times New Roman" w:hAnsi="Times New Roman" w:cs="Times New Roman"/>
          <w:sz w:val="28"/>
          <w:szCs w:val="28"/>
        </w:rPr>
      </w:pPr>
      <w:r w:rsidRPr="004F1612">
        <w:rPr>
          <w:rFonts w:ascii="Times New Roman" w:hAnsi="Times New Roman" w:cs="Times New Roman"/>
          <w:sz w:val="28"/>
          <w:szCs w:val="28"/>
        </w:rPr>
        <w:t>I. ВВОДНАЯ ЧАСТЬ</w:t>
      </w:r>
    </w:p>
    <w:p w:rsidR="001A3986" w:rsidRDefault="004F1612" w:rsidP="004F1612">
      <w:pPr>
        <w:rPr>
          <w:rFonts w:ascii="Times New Roman" w:hAnsi="Times New Roman" w:cs="Times New Roman"/>
          <w:sz w:val="28"/>
          <w:szCs w:val="28"/>
        </w:rPr>
      </w:pPr>
      <w:r w:rsidRPr="004F1612"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</w:p>
    <w:p w:rsidR="00653B7E" w:rsidRPr="00653B7E" w:rsidRDefault="001B2552" w:rsidP="00653B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F1612" w:rsidRPr="004F1612">
        <w:rPr>
          <w:rFonts w:ascii="Times New Roman" w:hAnsi="Times New Roman" w:cs="Times New Roman"/>
          <w:sz w:val="28"/>
          <w:szCs w:val="28"/>
        </w:rPr>
        <w:t>гра является самым любимым и желанным видом детской деятельности и имеет огромное развивающее значение</w:t>
      </w:r>
      <w:r>
        <w:rPr>
          <w:rFonts w:ascii="Times New Roman" w:hAnsi="Times New Roman" w:cs="Times New Roman"/>
          <w:sz w:val="28"/>
          <w:szCs w:val="28"/>
        </w:rPr>
        <w:t>. Предлага</w:t>
      </w:r>
      <w:r w:rsidR="00653B7E">
        <w:rPr>
          <w:rFonts w:ascii="Times New Roman" w:hAnsi="Times New Roman" w:cs="Times New Roman"/>
          <w:sz w:val="28"/>
          <w:szCs w:val="28"/>
        </w:rPr>
        <w:t xml:space="preserve">ю и педагогам сегодня поиграть </w:t>
      </w:r>
      <w:r w:rsidR="005B29AB">
        <w:rPr>
          <w:rFonts w:ascii="Times New Roman" w:hAnsi="Times New Roman" w:cs="Times New Roman"/>
          <w:sz w:val="28"/>
          <w:szCs w:val="28"/>
        </w:rPr>
        <w:t>(но мы с вами взрослые и поэтому игра у нас будет деловая)</w:t>
      </w:r>
      <w:r w:rsidR="00653B7E">
        <w:rPr>
          <w:rFonts w:ascii="Times New Roman" w:hAnsi="Times New Roman" w:cs="Times New Roman"/>
          <w:sz w:val="28"/>
          <w:szCs w:val="28"/>
        </w:rPr>
        <w:t>.  О</w:t>
      </w:r>
      <w:r w:rsidR="00653B7E" w:rsidRPr="00653B7E">
        <w:rPr>
          <w:rFonts w:ascii="Times New Roman" w:hAnsi="Times New Roman" w:cs="Times New Roman"/>
          <w:sz w:val="28"/>
          <w:szCs w:val="28"/>
        </w:rPr>
        <w:t>тправимся в</w:t>
      </w:r>
      <w:r w:rsidR="00653B7E">
        <w:rPr>
          <w:rFonts w:ascii="Times New Roman" w:hAnsi="Times New Roman" w:cs="Times New Roman"/>
          <w:sz w:val="28"/>
          <w:szCs w:val="28"/>
        </w:rPr>
        <w:t xml:space="preserve"> путешествие в </w:t>
      </w:r>
      <w:r w:rsidR="005B29AB">
        <w:rPr>
          <w:rFonts w:ascii="Times New Roman" w:hAnsi="Times New Roman" w:cs="Times New Roman"/>
          <w:sz w:val="28"/>
          <w:szCs w:val="28"/>
        </w:rPr>
        <w:t xml:space="preserve"> страну «</w:t>
      </w:r>
      <w:proofErr w:type="spellStart"/>
      <w:r w:rsidR="005B29AB">
        <w:rPr>
          <w:rFonts w:ascii="Times New Roman" w:hAnsi="Times New Roman" w:cs="Times New Roman"/>
          <w:sz w:val="28"/>
          <w:szCs w:val="28"/>
        </w:rPr>
        <w:t>Игралия</w:t>
      </w:r>
      <w:proofErr w:type="spellEnd"/>
      <w:r w:rsidR="00653B7E" w:rsidRPr="00653B7E">
        <w:rPr>
          <w:rFonts w:ascii="Times New Roman" w:hAnsi="Times New Roman" w:cs="Times New Roman"/>
          <w:sz w:val="28"/>
          <w:szCs w:val="28"/>
        </w:rPr>
        <w:t>». И пока мы едем, послушайте  стихотворение:</w:t>
      </w:r>
      <w:r w:rsidR="00653B7E" w:rsidRPr="00653B7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Играть, мы любим очень: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Вы знаете, друзья!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Без игр прожить ребёнку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Никак, никак нельзя.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Мы взрослых понимаем –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Сегодня новый век.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Без знаний и учёбы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Нет шансов на успех!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И куклы засиделись,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Все ждут и ждут детей,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А мы же ожидаем хороших новостей –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Что снова поиграем в компании друзей!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Вернитесь в своё детство,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Побудьте с нами в нем,</w:t>
      </w:r>
    </w:p>
    <w:p w:rsidR="00653B7E" w:rsidRP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И лучшими друзьями</w:t>
      </w:r>
    </w:p>
    <w:p w:rsidR="00653B7E" w:rsidRDefault="00653B7E" w:rsidP="00653B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3B7E">
        <w:rPr>
          <w:rFonts w:ascii="Times New Roman" w:hAnsi="Times New Roman" w:cs="Times New Roman"/>
          <w:sz w:val="28"/>
          <w:szCs w:val="28"/>
        </w:rPr>
        <w:t>Мы взрослых назовем!</w:t>
      </w:r>
    </w:p>
    <w:p w:rsidR="00260A26" w:rsidRPr="00260A26" w:rsidRDefault="00260A26" w:rsidP="00260A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0A26">
        <w:rPr>
          <w:rFonts w:ascii="Times New Roman" w:hAnsi="Times New Roman" w:cs="Times New Roman"/>
          <w:b/>
          <w:bCs/>
          <w:sz w:val="28"/>
          <w:szCs w:val="28"/>
        </w:rPr>
        <w:t>1. Станция «Теория»</w:t>
      </w:r>
    </w:p>
    <w:p w:rsidR="00260A26" w:rsidRPr="00260A26" w:rsidRDefault="00260A26" w:rsidP="00260A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выступление воспитателя по </w:t>
      </w:r>
      <w:r w:rsidRPr="00260A26">
        <w:rPr>
          <w:rFonts w:ascii="Times New Roman" w:hAnsi="Times New Roman" w:cs="Times New Roman"/>
          <w:sz w:val="28"/>
          <w:szCs w:val="28"/>
        </w:rPr>
        <w:t xml:space="preserve"> теме:</w:t>
      </w:r>
      <w:r w:rsidRPr="00260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60A26">
        <w:rPr>
          <w:rFonts w:ascii="Times New Roman" w:hAnsi="Times New Roman" w:cs="Times New Roman"/>
          <w:b/>
          <w:sz w:val="28"/>
          <w:szCs w:val="28"/>
        </w:rPr>
        <w:t>«Роль воспитателя в развитии сюжетно-ролевой игры».</w:t>
      </w:r>
    </w:p>
    <w:p w:rsidR="00260A26" w:rsidRPr="00260A26" w:rsidRDefault="00260A26" w:rsidP="00260A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0A26">
        <w:rPr>
          <w:rFonts w:ascii="Times New Roman" w:hAnsi="Times New Roman" w:cs="Times New Roman"/>
          <w:b/>
          <w:bCs/>
          <w:sz w:val="28"/>
          <w:szCs w:val="28"/>
        </w:rPr>
        <w:t>2.Станция «Раздумье»</w:t>
      </w:r>
    </w:p>
    <w:p w:rsidR="0050419C" w:rsidRPr="0050419C" w:rsidRDefault="0050419C" w:rsidP="0050419C">
      <w:pPr>
        <w:rPr>
          <w:rFonts w:ascii="Times New Roman" w:hAnsi="Times New Roman" w:cs="Times New Roman"/>
          <w:sz w:val="28"/>
          <w:szCs w:val="28"/>
        </w:rPr>
      </w:pPr>
      <w:r w:rsidRPr="005041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Работа в группах </w:t>
      </w:r>
      <w:r w:rsidR="008101F0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Pr="005041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каждой команде по 2 вопроса)</w:t>
      </w:r>
    </w:p>
    <w:p w:rsidR="0050419C" w:rsidRPr="008101F0" w:rsidRDefault="0050419C" w:rsidP="0050419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01F0">
        <w:rPr>
          <w:rFonts w:ascii="Times New Roman" w:hAnsi="Times New Roman" w:cs="Times New Roman"/>
          <w:iCs/>
          <w:sz w:val="28"/>
          <w:szCs w:val="28"/>
        </w:rPr>
        <w:lastRenderedPageBreak/>
        <w:t>Составьте перечень оборудования для сюжетн</w:t>
      </w:r>
      <w:proofErr w:type="gramStart"/>
      <w:r w:rsidRPr="008101F0">
        <w:rPr>
          <w:rFonts w:ascii="Times New Roman" w:hAnsi="Times New Roman" w:cs="Times New Roman"/>
          <w:iCs/>
          <w:sz w:val="28"/>
          <w:szCs w:val="28"/>
        </w:rPr>
        <w:t>о-</w:t>
      </w:r>
      <w:proofErr w:type="gramEnd"/>
      <w:r w:rsidRPr="008101F0">
        <w:rPr>
          <w:rFonts w:ascii="Times New Roman" w:hAnsi="Times New Roman" w:cs="Times New Roman"/>
          <w:iCs/>
          <w:sz w:val="28"/>
          <w:szCs w:val="28"/>
        </w:rPr>
        <w:t xml:space="preserve"> ролевой игры «Поликл</w:t>
      </w:r>
      <w:r w:rsidR="00A00F8E" w:rsidRPr="008101F0">
        <w:rPr>
          <w:rFonts w:ascii="Times New Roman" w:hAnsi="Times New Roman" w:cs="Times New Roman"/>
          <w:iCs/>
          <w:sz w:val="28"/>
          <w:szCs w:val="28"/>
        </w:rPr>
        <w:t>иника», «Парикмахерская» «Супермаркет</w:t>
      </w:r>
      <w:r w:rsidRPr="008101F0">
        <w:rPr>
          <w:rFonts w:ascii="Times New Roman" w:hAnsi="Times New Roman" w:cs="Times New Roman"/>
          <w:iCs/>
          <w:sz w:val="28"/>
          <w:szCs w:val="28"/>
        </w:rPr>
        <w:t>», «Школа»</w:t>
      </w:r>
    </w:p>
    <w:p w:rsidR="008101F0" w:rsidRPr="008101F0" w:rsidRDefault="008101F0" w:rsidP="008101F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101F0">
        <w:rPr>
          <w:rFonts w:ascii="Times New Roman" w:hAnsi="Times New Roman" w:cs="Times New Roman"/>
          <w:sz w:val="28"/>
          <w:szCs w:val="28"/>
        </w:rPr>
        <w:t>Перечислите знакомые вам народные игры</w:t>
      </w:r>
    </w:p>
    <w:p w:rsidR="0050419C" w:rsidRPr="008101F0" w:rsidRDefault="0050419C" w:rsidP="0050419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01F0">
        <w:rPr>
          <w:rFonts w:ascii="Times New Roman" w:hAnsi="Times New Roman" w:cs="Times New Roman"/>
          <w:iCs/>
          <w:sz w:val="28"/>
          <w:szCs w:val="28"/>
        </w:rPr>
        <w:t>Перечислите сюжетн</w:t>
      </w:r>
      <w:proofErr w:type="gramStart"/>
      <w:r w:rsidRPr="008101F0">
        <w:rPr>
          <w:rFonts w:ascii="Times New Roman" w:hAnsi="Times New Roman" w:cs="Times New Roman"/>
          <w:iCs/>
          <w:sz w:val="28"/>
          <w:szCs w:val="28"/>
        </w:rPr>
        <w:t>о-</w:t>
      </w:r>
      <w:proofErr w:type="gramEnd"/>
      <w:r w:rsidRPr="008101F0">
        <w:rPr>
          <w:rFonts w:ascii="Times New Roman" w:hAnsi="Times New Roman" w:cs="Times New Roman"/>
          <w:iCs/>
          <w:sz w:val="28"/>
          <w:szCs w:val="28"/>
        </w:rPr>
        <w:t xml:space="preserve"> ролевые игры с производственным сюжетом.</w:t>
      </w:r>
    </w:p>
    <w:p w:rsidR="008101F0" w:rsidRPr="008101F0" w:rsidRDefault="008101F0" w:rsidP="008101F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101F0">
        <w:rPr>
          <w:rFonts w:ascii="Times New Roman" w:hAnsi="Times New Roman" w:cs="Times New Roman"/>
          <w:sz w:val="28"/>
          <w:szCs w:val="28"/>
        </w:rPr>
        <w:t>Какой должна быть игрушка?</w:t>
      </w:r>
    </w:p>
    <w:p w:rsidR="008101F0" w:rsidRPr="0050419C" w:rsidRDefault="008101F0" w:rsidP="008101F0">
      <w:pPr>
        <w:ind w:left="720"/>
        <w:rPr>
          <w:rFonts w:ascii="Times New Roman" w:hAnsi="Times New Roman" w:cs="Times New Roman"/>
          <w:sz w:val="28"/>
          <w:szCs w:val="28"/>
        </w:rPr>
      </w:pPr>
      <w:r w:rsidRPr="008101F0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Pr="008101F0">
        <w:rPr>
          <w:rFonts w:ascii="Times New Roman" w:hAnsi="Times New Roman" w:cs="Times New Roman"/>
          <w:sz w:val="28"/>
          <w:szCs w:val="28"/>
        </w:rPr>
        <w:t>Она должна вызывать у ребёнка независимо от возраста положительные эмоции; у нее должно быть приветливое выражение лица, лишённое внешней агрессивности, она должна быть выполнена в приятной для глаз ребёнка цветовой гамме, из качественных и безопасных материалов.</w:t>
      </w:r>
      <w:proofErr w:type="gramEnd"/>
    </w:p>
    <w:p w:rsidR="00D9529E" w:rsidRPr="00D9529E" w:rsidRDefault="00D9529E" w:rsidP="00D9529E">
      <w:pPr>
        <w:rPr>
          <w:rFonts w:ascii="Times New Roman" w:hAnsi="Times New Roman" w:cs="Times New Roman"/>
          <w:b/>
          <w:sz w:val="28"/>
          <w:szCs w:val="28"/>
        </w:rPr>
      </w:pPr>
      <w:r w:rsidRPr="00D9529E">
        <w:rPr>
          <w:rFonts w:ascii="Times New Roman" w:hAnsi="Times New Roman" w:cs="Times New Roman"/>
          <w:b/>
          <w:sz w:val="28"/>
          <w:szCs w:val="28"/>
        </w:rPr>
        <w:t>Станция «Мозговая атака» (практическая часть)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 xml:space="preserve">Педагоги  делятся  на две команды (солнышко, цветочки), из волшебной шкатулочки вынимают карточки </w:t>
      </w:r>
      <w:r w:rsidR="008101F0">
        <w:rPr>
          <w:rFonts w:ascii="Times New Roman" w:hAnsi="Times New Roman" w:cs="Times New Roman"/>
          <w:sz w:val="28"/>
          <w:szCs w:val="28"/>
        </w:rPr>
        <w:t>с вопросами и отвечают на них (</w:t>
      </w:r>
      <w:r w:rsidRPr="00D9529E">
        <w:rPr>
          <w:rFonts w:ascii="Times New Roman" w:hAnsi="Times New Roman" w:cs="Times New Roman"/>
          <w:sz w:val="28"/>
          <w:szCs w:val="28"/>
        </w:rPr>
        <w:t>за каждый правильный и полный ответ выдается команде фишка):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>Викторина: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>- Какие атрибуты используются в русских народных играх? (палочка, платочек, мяч, игрушка)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>- Главная роль в народной игре? (водящий)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>- Что определяет весь ход игры, регулирует действия и поведение детей? (правила игры)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>- Для чего нужна считалка в игре? (чтобы выбрать водящего)</w:t>
      </w:r>
    </w:p>
    <w:p w:rsidR="00D9529E" w:rsidRPr="00D9529E" w:rsidRDefault="00D9529E" w:rsidP="00D9529E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>- Где используются русские народные игры? (в организации праздников, утренников, развлечений, прогулок)</w:t>
      </w:r>
    </w:p>
    <w:p w:rsidR="002926D7" w:rsidRPr="002926D7" w:rsidRDefault="00D9529E" w:rsidP="002926D7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 xml:space="preserve">- </w:t>
      </w:r>
      <w:r w:rsidR="002926D7" w:rsidRPr="002926D7">
        <w:rPr>
          <w:rFonts w:ascii="Times New Roman" w:hAnsi="Times New Roman" w:cs="Times New Roman"/>
          <w:sz w:val="28"/>
          <w:szCs w:val="28"/>
        </w:rPr>
        <w:t>Каким должен быть стиль общения между ребёнком и взрослым в игре?</w:t>
      </w:r>
    </w:p>
    <w:p w:rsidR="00D9529E" w:rsidRPr="00D9529E" w:rsidRDefault="002926D7" w:rsidP="002926D7">
      <w:pPr>
        <w:rPr>
          <w:rFonts w:ascii="Times New Roman" w:hAnsi="Times New Roman" w:cs="Times New Roman"/>
          <w:sz w:val="28"/>
          <w:szCs w:val="28"/>
        </w:rPr>
      </w:pPr>
      <w:r w:rsidRPr="002926D7">
        <w:rPr>
          <w:rFonts w:ascii="Times New Roman" w:hAnsi="Times New Roman" w:cs="Times New Roman"/>
          <w:b/>
          <w:sz w:val="28"/>
          <w:szCs w:val="28"/>
        </w:rPr>
        <w:t>Ответ</w:t>
      </w:r>
      <w:r w:rsidRPr="002926D7">
        <w:rPr>
          <w:rFonts w:ascii="Times New Roman" w:hAnsi="Times New Roman" w:cs="Times New Roman"/>
          <w:sz w:val="28"/>
          <w:szCs w:val="28"/>
        </w:rPr>
        <w:t xml:space="preserve">: дошкольникам совсем небезразличен стиль общения, который складывается между ними и взрослыми в игре. Малышу хочется почувствовать себя сильным, умным, смелым, строить, действовать, творить, видеть во взрослом </w:t>
      </w:r>
      <w:r w:rsidRPr="002926D7">
        <w:rPr>
          <w:rFonts w:ascii="Times New Roman" w:hAnsi="Times New Roman" w:cs="Times New Roman"/>
          <w:i/>
          <w:sz w:val="28"/>
          <w:szCs w:val="28"/>
        </w:rPr>
        <w:t>не покровителя, а товарища по игре.</w:t>
      </w:r>
    </w:p>
    <w:p w:rsidR="002926D7" w:rsidRPr="002926D7" w:rsidRDefault="00D9529E" w:rsidP="002926D7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 xml:space="preserve">- </w:t>
      </w:r>
      <w:r w:rsidR="002926D7" w:rsidRPr="002926D7">
        <w:rPr>
          <w:rFonts w:ascii="Times New Roman" w:hAnsi="Times New Roman" w:cs="Times New Roman"/>
          <w:sz w:val="28"/>
          <w:szCs w:val="28"/>
        </w:rPr>
        <w:t>Какова роль взрослого в организации детской игры?</w:t>
      </w:r>
    </w:p>
    <w:p w:rsidR="00D9529E" w:rsidRPr="00D9529E" w:rsidRDefault="002926D7" w:rsidP="002926D7">
      <w:pPr>
        <w:rPr>
          <w:rFonts w:ascii="Times New Roman" w:hAnsi="Times New Roman" w:cs="Times New Roman"/>
          <w:sz w:val="28"/>
          <w:szCs w:val="28"/>
        </w:rPr>
      </w:pPr>
      <w:r w:rsidRPr="002926D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Ответ</w:t>
      </w:r>
      <w:r w:rsidRPr="002926D7">
        <w:rPr>
          <w:rFonts w:ascii="Times New Roman" w:hAnsi="Times New Roman" w:cs="Times New Roman"/>
          <w:sz w:val="28"/>
          <w:szCs w:val="28"/>
        </w:rPr>
        <w:t xml:space="preserve">: взрослый должен руководить игрой в зависимости от возраста детей, создавать условия для нее возникновения и развития. Игре </w:t>
      </w:r>
      <w:proofErr w:type="gramStart"/>
      <w:r w:rsidRPr="002926D7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2926D7">
        <w:rPr>
          <w:rFonts w:ascii="Times New Roman" w:hAnsi="Times New Roman" w:cs="Times New Roman"/>
          <w:sz w:val="28"/>
          <w:szCs w:val="28"/>
        </w:rPr>
        <w:t xml:space="preserve"> сюжет и, тема, особенно это важно для старших дошкольников. Воспитатель, совмещая приятное с полезным</w:t>
      </w:r>
      <w:proofErr w:type="gramStart"/>
      <w:r w:rsidRPr="002926D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926D7">
        <w:rPr>
          <w:rFonts w:ascii="Times New Roman" w:hAnsi="Times New Roman" w:cs="Times New Roman"/>
          <w:sz w:val="28"/>
          <w:szCs w:val="28"/>
        </w:rPr>
        <w:t xml:space="preserve"> может и должен «подкинуть» своим воспитанникам что-нибудь новенькое неизвестное. Поддерживать и развивать сюжет, придуманный самими детьми.</w:t>
      </w:r>
    </w:p>
    <w:p w:rsidR="002926D7" w:rsidRPr="002926D7" w:rsidRDefault="00D9529E" w:rsidP="002926D7">
      <w:pPr>
        <w:rPr>
          <w:rFonts w:ascii="Times New Roman" w:hAnsi="Times New Roman" w:cs="Times New Roman"/>
          <w:sz w:val="28"/>
          <w:szCs w:val="28"/>
        </w:rPr>
      </w:pPr>
      <w:r w:rsidRPr="00D9529E">
        <w:rPr>
          <w:rFonts w:ascii="Times New Roman" w:hAnsi="Times New Roman" w:cs="Times New Roman"/>
          <w:sz w:val="28"/>
          <w:szCs w:val="28"/>
        </w:rPr>
        <w:t xml:space="preserve">- </w:t>
      </w:r>
      <w:r w:rsidR="002926D7" w:rsidRPr="002926D7">
        <w:rPr>
          <w:rFonts w:ascii="Times New Roman" w:hAnsi="Times New Roman" w:cs="Times New Roman"/>
          <w:sz w:val="28"/>
          <w:szCs w:val="28"/>
        </w:rPr>
        <w:t>Какие психологические процессы развиваются у ребёнка в игре?</w:t>
      </w:r>
    </w:p>
    <w:p w:rsidR="004F1612" w:rsidRDefault="002926D7" w:rsidP="002926D7">
      <w:pPr>
        <w:rPr>
          <w:rFonts w:ascii="Times New Roman" w:hAnsi="Times New Roman" w:cs="Times New Roman"/>
          <w:sz w:val="28"/>
          <w:szCs w:val="28"/>
        </w:rPr>
      </w:pPr>
      <w:r w:rsidRPr="002926D7">
        <w:rPr>
          <w:rFonts w:ascii="Times New Roman" w:hAnsi="Times New Roman" w:cs="Times New Roman"/>
          <w:i/>
          <w:sz w:val="28"/>
          <w:szCs w:val="28"/>
        </w:rPr>
        <w:t>Ответ:</w:t>
      </w:r>
      <w:r w:rsidRPr="002926D7">
        <w:rPr>
          <w:rFonts w:ascii="Times New Roman" w:hAnsi="Times New Roman" w:cs="Times New Roman"/>
          <w:sz w:val="28"/>
          <w:szCs w:val="28"/>
        </w:rPr>
        <w:t xml:space="preserve"> Фантазия, способность к концентрации внимания и сдерживанию непосредственных желаний, к контролю своих действий, развивается целенаправленное произвольное поведение.</w:t>
      </w:r>
    </w:p>
    <w:p w:rsidR="002944F0" w:rsidRPr="002944F0" w:rsidRDefault="002944F0" w:rsidP="002944F0">
      <w:pPr>
        <w:rPr>
          <w:rFonts w:ascii="Times New Roman" w:hAnsi="Times New Roman" w:cs="Times New Roman"/>
          <w:sz w:val="28"/>
          <w:szCs w:val="28"/>
        </w:rPr>
      </w:pPr>
      <w:r w:rsidRPr="006E190C">
        <w:rPr>
          <w:rFonts w:ascii="Times New Roman" w:hAnsi="Times New Roman" w:cs="Times New Roman"/>
          <w:sz w:val="28"/>
          <w:szCs w:val="28"/>
        </w:rPr>
        <w:t>- Надо ли запрещать так называемые военизированные игрушки?</w:t>
      </w:r>
    </w:p>
    <w:p w:rsidR="002944F0" w:rsidRDefault="002944F0" w:rsidP="002944F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2944F0">
        <w:rPr>
          <w:rFonts w:ascii="Times New Roman" w:hAnsi="Times New Roman" w:cs="Times New Roman"/>
          <w:sz w:val="28"/>
          <w:szCs w:val="28"/>
        </w:rPr>
        <w:t>нет, не надо; даже если из квартиры и детского сада все пистолеты и автоматы, ребёнок все равно найдет возможность поиграть в «</w:t>
      </w:r>
      <w:proofErr w:type="spellStart"/>
      <w:r w:rsidRPr="002944F0">
        <w:rPr>
          <w:rFonts w:ascii="Times New Roman" w:hAnsi="Times New Roman" w:cs="Times New Roman"/>
          <w:sz w:val="28"/>
          <w:szCs w:val="28"/>
        </w:rPr>
        <w:t>войнушку</w:t>
      </w:r>
      <w:proofErr w:type="spellEnd"/>
      <w:r w:rsidRPr="002944F0">
        <w:rPr>
          <w:rFonts w:ascii="Times New Roman" w:hAnsi="Times New Roman" w:cs="Times New Roman"/>
          <w:sz w:val="28"/>
          <w:szCs w:val="28"/>
        </w:rPr>
        <w:t>», найдя для этого подходящую палочку, похожую на пистолет.</w:t>
      </w:r>
      <w:proofErr w:type="gramEnd"/>
      <w:r w:rsidRPr="002944F0">
        <w:rPr>
          <w:rFonts w:ascii="Times New Roman" w:hAnsi="Times New Roman" w:cs="Times New Roman"/>
          <w:sz w:val="28"/>
          <w:szCs w:val="28"/>
        </w:rPr>
        <w:t xml:space="preserve"> Кроме того, такие игрушки несут на себе определённую функцию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944F0">
        <w:rPr>
          <w:rFonts w:ascii="Times New Roman" w:hAnsi="Times New Roman" w:cs="Times New Roman"/>
          <w:sz w:val="28"/>
          <w:szCs w:val="28"/>
        </w:rPr>
        <w:t>выражения и ослабления эмоционального и психического состояния</w:t>
      </w:r>
    </w:p>
    <w:p w:rsidR="002944F0" w:rsidRPr="002944F0" w:rsidRDefault="002944F0" w:rsidP="00294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4F0">
        <w:rPr>
          <w:rFonts w:ascii="Times New Roman" w:hAnsi="Times New Roman" w:cs="Times New Roman"/>
          <w:sz w:val="28"/>
          <w:szCs w:val="28"/>
        </w:rPr>
        <w:t>Должен ли воспитатель участвовать в сюжетно-ролевой игре?</w:t>
      </w:r>
    </w:p>
    <w:p w:rsidR="002944F0" w:rsidRDefault="002944F0" w:rsidP="002944F0">
      <w:pPr>
        <w:rPr>
          <w:rFonts w:ascii="Times New Roman" w:hAnsi="Times New Roman" w:cs="Times New Roman"/>
          <w:sz w:val="28"/>
          <w:szCs w:val="28"/>
        </w:rPr>
      </w:pPr>
      <w:r w:rsidRPr="002944F0">
        <w:rPr>
          <w:rFonts w:ascii="Times New Roman" w:hAnsi="Times New Roman" w:cs="Times New Roman"/>
          <w:sz w:val="28"/>
          <w:szCs w:val="28"/>
        </w:rPr>
        <w:t>Ответ: Конечно, должен. Воспитатель, может и должен подсказывать своим воспитанникам что-нибудь, поддерживать и развивать интерес к сюжету, придуманный самими детьми.</w:t>
      </w:r>
    </w:p>
    <w:p w:rsidR="00A00F8E" w:rsidRDefault="00A00F8E" w:rsidP="00552973">
      <w:pPr>
        <w:rPr>
          <w:rFonts w:ascii="Times New Roman" w:hAnsi="Times New Roman" w:cs="Times New Roman"/>
          <w:sz w:val="28"/>
          <w:szCs w:val="28"/>
        </w:rPr>
      </w:pPr>
      <w:r w:rsidRPr="00A00F8E">
        <w:rPr>
          <w:rFonts w:ascii="Times New Roman" w:hAnsi="Times New Roman" w:cs="Times New Roman"/>
          <w:b/>
          <w:bCs/>
          <w:sz w:val="28"/>
          <w:szCs w:val="28"/>
        </w:rPr>
        <w:t>Станция  «Конечная»</w:t>
      </w:r>
    </w:p>
    <w:p w:rsidR="00552973" w:rsidRPr="00A00F8E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 xml:space="preserve"> Игровой опыт педагогов — рефлексия (осмысление) соб</w:t>
      </w:r>
      <w:r>
        <w:rPr>
          <w:rFonts w:ascii="Times New Roman" w:hAnsi="Times New Roman" w:cs="Times New Roman"/>
          <w:sz w:val="28"/>
          <w:szCs w:val="28"/>
        </w:rPr>
        <w:t>ственного игрового опыта. Участникам предлагается обсудить во</w:t>
      </w:r>
      <w:r w:rsidRPr="00552973">
        <w:rPr>
          <w:rFonts w:ascii="Times New Roman" w:hAnsi="Times New Roman" w:cs="Times New Roman"/>
          <w:sz w:val="28"/>
          <w:szCs w:val="28"/>
        </w:rPr>
        <w:t>просы: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1.В каком возрасте для вас закончилось время игр?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2.Можно ли сказать, что вы до сих пор играете?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.Когда вы были маленькими, в ка</w:t>
      </w:r>
      <w:r w:rsidRPr="00552973">
        <w:rPr>
          <w:rFonts w:ascii="Times New Roman" w:hAnsi="Times New Roman" w:cs="Times New Roman"/>
          <w:sz w:val="28"/>
          <w:szCs w:val="28"/>
        </w:rPr>
        <w:t>кие игры вы играли?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4.С кем играли с особенным удовольствием?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5. Есть ли в вашей памяти моменты, когда вы учились играть, и ка</w:t>
      </w:r>
      <w:r>
        <w:rPr>
          <w:rFonts w:ascii="Times New Roman" w:hAnsi="Times New Roman" w:cs="Times New Roman"/>
          <w:sz w:val="28"/>
          <w:szCs w:val="28"/>
        </w:rPr>
        <w:t>к это про</w:t>
      </w:r>
      <w:r w:rsidRPr="00552973">
        <w:rPr>
          <w:rFonts w:ascii="Times New Roman" w:hAnsi="Times New Roman" w:cs="Times New Roman"/>
          <w:sz w:val="28"/>
          <w:szCs w:val="28"/>
        </w:rPr>
        <w:t>исходило?</w:t>
      </w:r>
      <w:r w:rsidR="00A00F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 xml:space="preserve"> 6.Где разворачивались игры?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lastRenderedPageBreak/>
        <w:t>7.Можно ли сказать, что вы стремились играть в присутствии или в непосредственной близости от взрослых?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9.Были ли у вас какие-либо осо</w:t>
      </w:r>
      <w:r w:rsidRPr="00552973">
        <w:rPr>
          <w:rFonts w:ascii="Times New Roman" w:hAnsi="Times New Roman" w:cs="Times New Roman"/>
          <w:sz w:val="28"/>
          <w:szCs w:val="28"/>
        </w:rPr>
        <w:t>бо памятные игрушки?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10.Какими мате</w:t>
      </w:r>
      <w:r w:rsidRPr="00552973">
        <w:rPr>
          <w:rFonts w:ascii="Times New Roman" w:hAnsi="Times New Roman" w:cs="Times New Roman"/>
          <w:sz w:val="28"/>
          <w:szCs w:val="28"/>
        </w:rPr>
        <w:t>риалами чаще всего пользовались в и</w:t>
      </w:r>
      <w:r>
        <w:rPr>
          <w:rFonts w:ascii="Times New Roman" w:hAnsi="Times New Roman" w:cs="Times New Roman"/>
          <w:sz w:val="28"/>
          <w:szCs w:val="28"/>
        </w:rPr>
        <w:t>грах (настоящими игрушками, под</w:t>
      </w:r>
      <w:r w:rsidRPr="00552973">
        <w:rPr>
          <w:rFonts w:ascii="Times New Roman" w:hAnsi="Times New Roman" w:cs="Times New Roman"/>
          <w:sz w:val="28"/>
          <w:szCs w:val="28"/>
        </w:rPr>
        <w:t>собными материалами и предмета ми)?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11.Чему вы учились во время игр?</w:t>
      </w:r>
    </w:p>
    <w:p w:rsidR="00552973" w:rsidRPr="00552973" w:rsidRDefault="00552973" w:rsidP="00552973">
      <w:pPr>
        <w:rPr>
          <w:rFonts w:ascii="Times New Roman" w:hAnsi="Times New Roman" w:cs="Times New Roman"/>
          <w:sz w:val="28"/>
          <w:szCs w:val="28"/>
        </w:rPr>
      </w:pPr>
      <w:r w:rsidRPr="00552973">
        <w:rPr>
          <w:rFonts w:ascii="Times New Roman" w:hAnsi="Times New Roman" w:cs="Times New Roman"/>
          <w:sz w:val="28"/>
          <w:szCs w:val="28"/>
        </w:rPr>
        <w:t>12.Какие чувства вы испытывали в ходе самостоятельной игры?</w:t>
      </w:r>
    </w:p>
    <w:p w:rsidR="00EA0721" w:rsidRPr="00EA0721" w:rsidRDefault="00552973" w:rsidP="00552973">
      <w:pPr>
        <w:rPr>
          <w:rFonts w:ascii="Times New Roman" w:hAnsi="Times New Roman" w:cs="Times New Roman"/>
          <w:b/>
          <w:sz w:val="28"/>
          <w:szCs w:val="28"/>
        </w:rPr>
      </w:pPr>
      <w:r w:rsidRPr="00EA0721">
        <w:rPr>
          <w:rFonts w:ascii="Times New Roman" w:hAnsi="Times New Roman" w:cs="Times New Roman"/>
          <w:b/>
          <w:sz w:val="28"/>
          <w:szCs w:val="28"/>
        </w:rPr>
        <w:t xml:space="preserve">Итог обсуждения: </w:t>
      </w:r>
    </w:p>
    <w:p w:rsidR="00552973" w:rsidRDefault="002E0F12" w:rsidP="005529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552973" w:rsidRPr="00552973">
        <w:rPr>
          <w:rFonts w:ascii="Times New Roman" w:hAnsi="Times New Roman" w:cs="Times New Roman"/>
          <w:sz w:val="28"/>
          <w:szCs w:val="28"/>
        </w:rPr>
        <w:t>юди и</w:t>
      </w:r>
      <w:r w:rsidR="00552973">
        <w:rPr>
          <w:rFonts w:ascii="Times New Roman" w:hAnsi="Times New Roman" w:cs="Times New Roman"/>
          <w:sz w:val="28"/>
          <w:szCs w:val="28"/>
        </w:rPr>
        <w:t>грают в любом возрасте. Для до</w:t>
      </w:r>
      <w:r w:rsidR="00552973" w:rsidRPr="00552973">
        <w:rPr>
          <w:rFonts w:ascii="Times New Roman" w:hAnsi="Times New Roman" w:cs="Times New Roman"/>
          <w:sz w:val="28"/>
          <w:szCs w:val="28"/>
        </w:rPr>
        <w:t xml:space="preserve">школьника (отчасти младшего </w:t>
      </w:r>
      <w:r w:rsidR="00552973">
        <w:rPr>
          <w:rFonts w:ascii="Times New Roman" w:hAnsi="Times New Roman" w:cs="Times New Roman"/>
          <w:sz w:val="28"/>
          <w:szCs w:val="28"/>
        </w:rPr>
        <w:t>школьника) игра — это естествен</w:t>
      </w:r>
      <w:r w:rsidR="00552973" w:rsidRPr="00552973">
        <w:rPr>
          <w:rFonts w:ascii="Times New Roman" w:hAnsi="Times New Roman" w:cs="Times New Roman"/>
          <w:sz w:val="28"/>
          <w:szCs w:val="28"/>
        </w:rPr>
        <w:t>ное состояние внутреннего мира и внешнего поведения. Играющие дети предпочитают не допускать (или допускать с оговорками и ограничениями) «посторонних» в свой мир. Основу большинства игр составляет воображение. В игре проявляются интеллект,</w:t>
      </w:r>
      <w:r w:rsidR="00552973">
        <w:rPr>
          <w:rFonts w:ascii="Times New Roman" w:hAnsi="Times New Roman" w:cs="Times New Roman"/>
          <w:sz w:val="28"/>
          <w:szCs w:val="28"/>
        </w:rPr>
        <w:t xml:space="preserve"> азарт, активность, организатор</w:t>
      </w:r>
      <w:r w:rsidR="00552973" w:rsidRPr="00552973">
        <w:rPr>
          <w:rFonts w:ascii="Times New Roman" w:hAnsi="Times New Roman" w:cs="Times New Roman"/>
          <w:sz w:val="28"/>
          <w:szCs w:val="28"/>
        </w:rPr>
        <w:t xml:space="preserve">ские способности. В игре дети на практике познают окружающий </w:t>
      </w:r>
      <w:r w:rsidR="00552973">
        <w:rPr>
          <w:rFonts w:ascii="Times New Roman" w:hAnsi="Times New Roman" w:cs="Times New Roman"/>
          <w:sz w:val="28"/>
          <w:szCs w:val="28"/>
        </w:rPr>
        <w:t>мир, учатся счету, письму и мно</w:t>
      </w:r>
      <w:r w:rsidR="00552973" w:rsidRPr="00552973">
        <w:rPr>
          <w:rFonts w:ascii="Times New Roman" w:hAnsi="Times New Roman" w:cs="Times New Roman"/>
          <w:sz w:val="28"/>
          <w:szCs w:val="28"/>
        </w:rPr>
        <w:t>гим другим важным умениям</w:t>
      </w:r>
      <w:r w:rsidR="002926D7">
        <w:rPr>
          <w:rFonts w:ascii="Times New Roman" w:hAnsi="Times New Roman" w:cs="Times New Roman"/>
          <w:sz w:val="28"/>
          <w:szCs w:val="28"/>
        </w:rPr>
        <w:t>.</w:t>
      </w:r>
    </w:p>
    <w:p w:rsidR="002E0F12" w:rsidRPr="00552973" w:rsidRDefault="002E0F12" w:rsidP="00552973">
      <w:pPr>
        <w:rPr>
          <w:rFonts w:ascii="Times New Roman" w:hAnsi="Times New Roman" w:cs="Times New Roman"/>
          <w:sz w:val="28"/>
          <w:szCs w:val="28"/>
        </w:rPr>
      </w:pPr>
      <w:r w:rsidRPr="002E0F12">
        <w:rPr>
          <w:rFonts w:ascii="Times New Roman" w:hAnsi="Times New Roman" w:cs="Times New Roman"/>
          <w:sz w:val="28"/>
          <w:szCs w:val="28"/>
        </w:rPr>
        <w:t xml:space="preserve"> Среди окружающих его взрослых ребёнок больше любит тех, кто с ним играет. При этом хотелось бы особо подчеркнуть, что ни дорогие подарки, ни сладости, ни интересные занятия не могут так повлиять на симпатии ребёнка, как совместная игра с ним. Однако важно отметить, что игра не возникает сама по себе. Кто-то должен открыть для ребёнка</w:t>
      </w:r>
      <w:r>
        <w:rPr>
          <w:rFonts w:ascii="Times New Roman" w:hAnsi="Times New Roman" w:cs="Times New Roman"/>
          <w:sz w:val="28"/>
          <w:szCs w:val="28"/>
        </w:rPr>
        <w:t xml:space="preserve"> мир игры, заинтересовать его</w:t>
      </w:r>
      <w:r w:rsidRPr="002E0F12">
        <w:rPr>
          <w:rFonts w:ascii="Times New Roman" w:hAnsi="Times New Roman" w:cs="Times New Roman"/>
          <w:sz w:val="28"/>
          <w:szCs w:val="28"/>
        </w:rPr>
        <w:t xml:space="preserve">. Я думаю, что,  Вы,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F12">
        <w:rPr>
          <w:rFonts w:ascii="Times New Roman" w:hAnsi="Times New Roman" w:cs="Times New Roman"/>
          <w:sz w:val="28"/>
          <w:szCs w:val="28"/>
        </w:rPr>
        <w:t>уважаемые воспитатели, постараетесь  это сделать, и у вас это неплохо получится.</w:t>
      </w:r>
    </w:p>
    <w:p w:rsidR="00552973" w:rsidRDefault="001C4333" w:rsidP="004F1612">
      <w:pPr>
        <w:rPr>
          <w:rFonts w:ascii="Times New Roman" w:hAnsi="Times New Roman" w:cs="Times New Roman"/>
          <w:b/>
          <w:sz w:val="28"/>
          <w:szCs w:val="28"/>
        </w:rPr>
      </w:pPr>
      <w:r w:rsidRPr="000765B5">
        <w:rPr>
          <w:rFonts w:ascii="Times New Roman" w:hAnsi="Times New Roman" w:cs="Times New Roman"/>
          <w:b/>
          <w:sz w:val="28"/>
          <w:szCs w:val="28"/>
        </w:rPr>
        <w:t>Решение педсовета:</w:t>
      </w:r>
    </w:p>
    <w:p w:rsidR="000765B5" w:rsidRPr="002926D7" w:rsidRDefault="002926D7" w:rsidP="000765B5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292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0765B5" w:rsidRPr="002926D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Систематически планировать и проводить все виды игр в разных возрастных группах (отв.: все воспитатели).</w:t>
      </w:r>
    </w:p>
    <w:p w:rsidR="002926D7" w:rsidRDefault="002926D7" w:rsidP="001C4333">
      <w:pPr>
        <w:rPr>
          <w:rFonts w:ascii="Times New Roman" w:hAnsi="Times New Roman" w:cs="Times New Roman"/>
          <w:sz w:val="28"/>
          <w:szCs w:val="28"/>
        </w:rPr>
      </w:pPr>
    </w:p>
    <w:p w:rsidR="001C4333" w:rsidRPr="002926D7" w:rsidRDefault="002926D7" w:rsidP="001C4333">
      <w:pPr>
        <w:rPr>
          <w:rFonts w:ascii="Times New Roman" w:hAnsi="Times New Roman" w:cs="Times New Roman"/>
          <w:sz w:val="28"/>
          <w:szCs w:val="28"/>
        </w:rPr>
      </w:pPr>
      <w:r w:rsidRPr="002926D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4333" w:rsidRPr="002926D7">
        <w:rPr>
          <w:rFonts w:ascii="Times New Roman" w:hAnsi="Times New Roman" w:cs="Times New Roman"/>
          <w:sz w:val="28"/>
          <w:szCs w:val="28"/>
        </w:rPr>
        <w:t>Систематически планировать и проводить сюжетн</w:t>
      </w:r>
      <w:proofErr w:type="gramStart"/>
      <w:r w:rsidR="001C4333" w:rsidRPr="002926D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C4333" w:rsidRPr="002926D7">
        <w:rPr>
          <w:rFonts w:ascii="Times New Roman" w:hAnsi="Times New Roman" w:cs="Times New Roman"/>
          <w:sz w:val="28"/>
          <w:szCs w:val="28"/>
        </w:rPr>
        <w:t xml:space="preserve"> ролевые игры в соответствии с программными требованиями. (отв. все воспитатели)</w:t>
      </w:r>
    </w:p>
    <w:p w:rsidR="001C4333" w:rsidRPr="002926D7" w:rsidRDefault="002926D7" w:rsidP="001C4333">
      <w:pPr>
        <w:rPr>
          <w:rFonts w:ascii="Times New Roman" w:hAnsi="Times New Roman" w:cs="Times New Roman"/>
          <w:sz w:val="28"/>
          <w:szCs w:val="28"/>
        </w:rPr>
      </w:pPr>
      <w:r w:rsidRPr="002926D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4333" w:rsidRPr="002926D7">
        <w:rPr>
          <w:rFonts w:ascii="Times New Roman" w:hAnsi="Times New Roman" w:cs="Times New Roman"/>
          <w:sz w:val="28"/>
          <w:szCs w:val="28"/>
        </w:rPr>
        <w:t>Информировать родите</w:t>
      </w:r>
      <w:r>
        <w:rPr>
          <w:rFonts w:ascii="Times New Roman" w:hAnsi="Times New Roman" w:cs="Times New Roman"/>
          <w:sz w:val="28"/>
          <w:szCs w:val="28"/>
        </w:rPr>
        <w:t xml:space="preserve">лей о значимости </w:t>
      </w:r>
      <w:r w:rsidR="001C4333" w:rsidRPr="002926D7">
        <w:rPr>
          <w:rFonts w:ascii="Times New Roman" w:hAnsi="Times New Roman" w:cs="Times New Roman"/>
          <w:sz w:val="28"/>
          <w:szCs w:val="28"/>
        </w:rPr>
        <w:t xml:space="preserve"> игры в жизни ребёнка, вовлекать родителей в организацию игровой деятельности детей</w:t>
      </w:r>
      <w:r w:rsidRPr="002926D7">
        <w:rPr>
          <w:rFonts w:ascii="Times New Roman" w:hAnsi="Times New Roman" w:cs="Times New Roman"/>
          <w:sz w:val="28"/>
          <w:szCs w:val="28"/>
        </w:rPr>
        <w:t xml:space="preserve">. </w:t>
      </w:r>
      <w:r w:rsidR="0062781B">
        <w:rPr>
          <w:rFonts w:ascii="Times New Roman" w:hAnsi="Times New Roman" w:cs="Times New Roman"/>
          <w:sz w:val="28"/>
          <w:szCs w:val="28"/>
        </w:rPr>
        <w:t>Привлекать  к пополнению игровой среды в группе.</w:t>
      </w:r>
    </w:p>
    <w:p w:rsidR="00D90862" w:rsidRDefault="00D90862" w:rsidP="000765B5">
      <w:pPr>
        <w:rPr>
          <w:rFonts w:ascii="Times New Roman" w:hAnsi="Times New Roman" w:cs="Times New Roman"/>
          <w:sz w:val="28"/>
          <w:szCs w:val="28"/>
        </w:rPr>
      </w:pPr>
    </w:p>
    <w:p w:rsidR="00D90862" w:rsidRDefault="00D90862" w:rsidP="000765B5">
      <w:pPr>
        <w:rPr>
          <w:rFonts w:ascii="Times New Roman" w:hAnsi="Times New Roman" w:cs="Times New Roman"/>
          <w:sz w:val="28"/>
          <w:szCs w:val="28"/>
        </w:rPr>
      </w:pPr>
    </w:p>
    <w:p w:rsidR="000765B5" w:rsidRDefault="002926D7" w:rsidP="000765B5">
      <w:pPr>
        <w:rPr>
          <w:rFonts w:ascii="Times New Roman" w:hAnsi="Times New Roman" w:cs="Times New Roman"/>
          <w:sz w:val="28"/>
          <w:szCs w:val="28"/>
        </w:rPr>
      </w:pPr>
      <w:r w:rsidRPr="002926D7">
        <w:rPr>
          <w:rFonts w:ascii="Times New Roman" w:hAnsi="Times New Roman" w:cs="Times New Roman"/>
          <w:sz w:val="28"/>
          <w:szCs w:val="28"/>
        </w:rPr>
        <w:t>4.</w:t>
      </w:r>
      <w:r w:rsidR="00D90862">
        <w:rPr>
          <w:rFonts w:ascii="Times New Roman" w:hAnsi="Times New Roman" w:cs="Times New Roman"/>
          <w:sz w:val="28"/>
          <w:szCs w:val="28"/>
        </w:rPr>
        <w:t xml:space="preserve"> </w:t>
      </w:r>
      <w:r w:rsidR="000765B5" w:rsidRPr="002926D7">
        <w:rPr>
          <w:rFonts w:ascii="Times New Roman" w:hAnsi="Times New Roman" w:cs="Times New Roman"/>
          <w:sz w:val="28"/>
          <w:szCs w:val="28"/>
        </w:rPr>
        <w:t>В целях совершенствования условий для организации сюжетно</w:t>
      </w:r>
      <w:r w:rsidR="00D90862">
        <w:rPr>
          <w:rFonts w:ascii="Times New Roman" w:hAnsi="Times New Roman" w:cs="Times New Roman"/>
          <w:sz w:val="28"/>
          <w:szCs w:val="28"/>
        </w:rPr>
        <w:t xml:space="preserve"> </w:t>
      </w:r>
      <w:r w:rsidR="000765B5" w:rsidRPr="002926D7">
        <w:rPr>
          <w:rFonts w:ascii="Times New Roman" w:hAnsi="Times New Roman" w:cs="Times New Roman"/>
          <w:sz w:val="28"/>
          <w:szCs w:val="28"/>
        </w:rPr>
        <w:t>- ролевых игр в группах  постоянно пополнять развивающую среду атрибуты для игр в соответствии с возрастом</w:t>
      </w:r>
      <w:r w:rsidR="0062781B">
        <w:rPr>
          <w:rFonts w:ascii="Times New Roman" w:hAnsi="Times New Roman" w:cs="Times New Roman"/>
          <w:sz w:val="28"/>
          <w:szCs w:val="28"/>
        </w:rPr>
        <w:t>.</w:t>
      </w:r>
      <w:r w:rsidR="000765B5" w:rsidRPr="002926D7">
        <w:rPr>
          <w:rFonts w:ascii="Times New Roman" w:hAnsi="Times New Roman" w:cs="Times New Roman"/>
          <w:sz w:val="28"/>
          <w:szCs w:val="28"/>
        </w:rPr>
        <w:t xml:space="preserve"> </w:t>
      </w:r>
      <w:r w:rsidR="0062781B">
        <w:rPr>
          <w:rFonts w:ascii="Times New Roman" w:hAnsi="Times New Roman" w:cs="Times New Roman"/>
          <w:sz w:val="28"/>
          <w:szCs w:val="28"/>
        </w:rPr>
        <w:t xml:space="preserve">Привлекать родителей  к пополнению игровой среды в группе </w:t>
      </w:r>
      <w:r w:rsidR="000765B5" w:rsidRPr="002926D7">
        <w:rPr>
          <w:rFonts w:ascii="Times New Roman" w:hAnsi="Times New Roman" w:cs="Times New Roman"/>
          <w:sz w:val="28"/>
          <w:szCs w:val="28"/>
        </w:rPr>
        <w:t>(отв.: все воспитатели)</w:t>
      </w:r>
      <w:r w:rsidR="0062781B">
        <w:rPr>
          <w:rFonts w:ascii="Times New Roman" w:hAnsi="Times New Roman" w:cs="Times New Roman"/>
          <w:sz w:val="28"/>
          <w:szCs w:val="28"/>
        </w:rPr>
        <w:t>.</w:t>
      </w:r>
    </w:p>
    <w:p w:rsidR="00D90862" w:rsidRDefault="00D90862" w:rsidP="000765B5">
      <w:pPr>
        <w:rPr>
          <w:rFonts w:ascii="Times New Roman" w:hAnsi="Times New Roman" w:cs="Times New Roman"/>
          <w:b/>
          <w:sz w:val="28"/>
          <w:szCs w:val="28"/>
        </w:rPr>
      </w:pPr>
    </w:p>
    <w:p w:rsidR="00D90862" w:rsidRPr="00D90862" w:rsidRDefault="00D90862" w:rsidP="00076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607A9" w:rsidRDefault="00C607A9" w:rsidP="00076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AB0F0" wp14:editId="74D2A394">
            <wp:extent cx="5762625" cy="4819650"/>
            <wp:effectExtent l="0" t="0" r="9525" b="0"/>
            <wp:docPr id="5" name="Рисунок 5" descr="C:\Users\САД\Desktop\старший воспитатель\Педсоветы\Педсовет по игре 2015\Фото педсовет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старший воспитатель\Педсоветы\Педсовет по игре 2015\Фото педсовет\IMG_2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08" cy="481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62" w:rsidRDefault="00D90862" w:rsidP="00076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6943F2" wp14:editId="4F60671E">
            <wp:extent cx="5940425" cy="4456430"/>
            <wp:effectExtent l="0" t="0" r="3175" b="1270"/>
            <wp:docPr id="6" name="Рисунок 6" descr="C:\Users\САД\Desktop\старший воспитатель\Педсоветы\Педсовет по игре 2015\Фото педсовет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старший воспитатель\Педсоветы\Педсовет по игре 2015\Фото педсовет\IMG_2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7F" w:rsidRDefault="00C607A9" w:rsidP="00076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6CE56" wp14:editId="77C6A343">
            <wp:extent cx="5940425" cy="4456430"/>
            <wp:effectExtent l="0" t="0" r="3175" b="1270"/>
            <wp:docPr id="4" name="Рисунок 4" descr="C:\Users\САД\Desktop\старший воспитатель\Педсоветы\Педсовет по игре 2015\Фото педсовет\IMG_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старший воспитатель\Педсоветы\Педсовет по игре 2015\Фото педсовет\IMG_2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7F" w:rsidRPr="0046277F" w:rsidRDefault="00C607A9" w:rsidP="00076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6277F" w:rsidRDefault="0046277F" w:rsidP="00076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по теме: </w:t>
      </w:r>
      <w:r w:rsidRPr="0046277F">
        <w:rPr>
          <w:rFonts w:ascii="Times New Roman" w:hAnsi="Times New Roman" w:cs="Times New Roman"/>
          <w:sz w:val="28"/>
          <w:szCs w:val="28"/>
        </w:rPr>
        <w:t>«Роль воспитателя в развитии сюжетно-ролевой игры»</w:t>
      </w:r>
    </w:p>
    <w:p w:rsidR="0046277F" w:rsidRDefault="0046277F" w:rsidP="00076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Коньшина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</w:t>
      </w:r>
    </w:p>
    <w:p w:rsidR="0046277F" w:rsidRPr="0046277F" w:rsidRDefault="0046277F" w:rsidP="00D90862">
      <w:pPr>
        <w:jc w:val="right"/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“Без игры нет, и не может,  быть полноценного умственного развития.</w:t>
      </w:r>
    </w:p>
    <w:p w:rsidR="0046277F" w:rsidRPr="0046277F" w:rsidRDefault="0046277F" w:rsidP="00D90862">
      <w:pPr>
        <w:jc w:val="right"/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Игра – это искра, зажигающая огонек пытливости и любознательности”.</w:t>
      </w:r>
    </w:p>
    <w:p w:rsidR="0046277F" w:rsidRPr="0046277F" w:rsidRDefault="0046277F" w:rsidP="00D90862">
      <w:pPr>
        <w:jc w:val="right"/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А. В. Сухомлинский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В дошкольном возрасте ведущей, главной деятельностью ребенка является игра. Это не только забава, удовольствие, баловство. Игра – это способ познания себя и окружающего мира, возможность научиться соотносить свои желания с желаниями других, развитие коммуникативных умений, нормы поведения в той или иной ситуации, формирование понятия правила.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Почему в дошкольном возрасте все познается легко, запоминается быстро, и тот объем информации, который ребенок так спокойно усваивает за первые 5-6 лет, просто огромен? Ответ очевиден. В детстве все познается в игре, непроизвольно запоминаются яркие впечатления и интересные факты, которые потом помнятся очень долго.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Сегодня игра во многом претерпевает существенные изменения. Это не только появление новых игр – компьютерных, видеоигр. Это новый ориентир игры, необходимость перестраивать активность современного ребенка в соответствии с запросами времени. Но, детям нужно играть, учиться взаимодействовать, внимать новым веяниям педагогики и воспитания, тогда они превратятся в адаптированных, коммуникабельных взрослых, способных помогать друг другу и взаимодействовать друг с другом.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Дошкольное детство должно быть радостным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>воспоминанием</w:t>
      </w:r>
      <w:proofErr w:type="gramEnd"/>
      <w:r w:rsidRPr="0046277F">
        <w:rPr>
          <w:rFonts w:ascii="Times New Roman" w:hAnsi="Times New Roman" w:cs="Times New Roman"/>
          <w:sz w:val="28"/>
          <w:szCs w:val="28"/>
        </w:rPr>
        <w:t xml:space="preserve"> каждого ребенка. Принудительный труд – чтение, счет, письмо - все это придет к детям в свое время. А до семи лет, до начала школьной жизни ребенку нужно дать возможность наиграться. Основной формой работы с детьми дошкольного возраста и ведущим видом деятельности для них является игра.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Новый стандарт дошкольного образования ориентирован на играющего дошкольника – все обучение нужно строить через детскую игру. Требования ФГОС направлены на недопущение учебно-дисциплинарной модели в детских садах: приоритетом в образовательном процессе должно быть не одностороннее влияние на ребенка, а развивающее взаимодействие дошкольника со сверстниками и взрослыми.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lastRenderedPageBreak/>
        <w:t xml:space="preserve">     В отечественной психологии и педагогике игра рассматривается как деятельность, имеющая очень большое значение для развития ребенка дошкольного возраста: в ней происходит ориентация в отношениях между людьми, овладение первоначальными навыками кооперации (А. В. Запорожец, А. Н. Леонтьев, Д. Б. </w:t>
      </w:r>
      <w:proofErr w:type="spellStart"/>
      <w:r w:rsidRPr="0046277F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46277F">
        <w:rPr>
          <w:rFonts w:ascii="Times New Roman" w:hAnsi="Times New Roman" w:cs="Times New Roman"/>
          <w:sz w:val="28"/>
          <w:szCs w:val="28"/>
        </w:rPr>
        <w:t xml:space="preserve">, Л. А. </w:t>
      </w:r>
      <w:proofErr w:type="spellStart"/>
      <w:r w:rsidRPr="0046277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46277F">
        <w:rPr>
          <w:rFonts w:ascii="Times New Roman" w:hAnsi="Times New Roman" w:cs="Times New Roman"/>
          <w:sz w:val="28"/>
          <w:szCs w:val="28"/>
        </w:rPr>
        <w:t>, А. П. Усова и др.).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Вместе с тем сегодня исследователи (Р. А. Иванкова, Н. Я. Михайленко, Н.А. Короткова) отмечают, что в детском саду наблюдается «вытеснение» игры учебными занятиями, студийной и кружковой работой. Игры детей, особенно сюжетно-ролевые, бедны по содержанию, тематике, в них отмечается многократная повторяемость сюжетов, преобладание манипуляций над образным отображением действительности.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Сегодня в жизни современного дошкольника появилось много источников знаний (книги, телевидение, общение с взрослыми вне детского сада).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Согласно современным психолого-педагогическим исследованиям, сюжетная игра, как и любая другая человеческая деятельность, возникает у ребенка не спонтанно, сама собой, а передается другими людьми, которые уже владеют ею – «умеют играть». Ребенок овладевает игрой, втягиваясь в мир игры, в мир играющих людей. Естественным путем это происходит, когда ребенок входит в разновозрастную группу, включающую в себя несколько поколений детей. Дети в таких разновозрастных группах обладают разным уровнем игры: старшие дети используют все возможные способы построения игры, а младшие дети подключаются на доступном уровне, проникаясь в целом «духом игры». Постепенно дети накапливают игровой опыт – и в плане игровых умений, и в плане конкретной тематики; становясь старше, они уже сами становятся «носителями игры», передающими ее другому поколению младших детей. В этом и заключается естественный механизм передачи игровой культуры.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У современного дошкольника существует мало шансов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>приобрести</w:t>
      </w:r>
      <w:proofErr w:type="gramEnd"/>
      <w:r w:rsidRPr="0046277F">
        <w:rPr>
          <w:rFonts w:ascii="Times New Roman" w:hAnsi="Times New Roman" w:cs="Times New Roman"/>
          <w:sz w:val="28"/>
          <w:szCs w:val="28"/>
        </w:rPr>
        <w:t xml:space="preserve"> их, таким образом, поскольку неформальные разновозрастные группы в настоящее время – большая редкость. Раньше они существовали в виде дворовых сообществ или группы братьев и сестер разного возраста в одной семье. Сейчас дети разного возраста сильно разобщены.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 xml:space="preserve">В детском саду дети подбираются в группу по одновозрастному принципу, в семьях чаще всего только один ребенок, а дворовые и соседские сообщества становятся редкими из-за чрезмерной опеки взрослыми дошкольников и занятости школьников в школе, специализированных кружках и т. п. Сильными факторами </w:t>
      </w:r>
      <w:r w:rsidRPr="0046277F">
        <w:rPr>
          <w:rFonts w:ascii="Times New Roman" w:hAnsi="Times New Roman" w:cs="Times New Roman"/>
          <w:sz w:val="28"/>
          <w:szCs w:val="28"/>
        </w:rPr>
        <w:lastRenderedPageBreak/>
        <w:t>разобщения детей являются телевизор и компьютер, у которых они проводят много времени.</w:t>
      </w:r>
      <w:proofErr w:type="gramEnd"/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В современном детском саду чаще всего уделяют большое внимание материальному оснащению игры, а не развитию самих игровых действий и формированию у детей игры как деятельности. Для того чтобы осуществлять адекватные педагогические воздействия по отношению к сюжетно-ролевой игре детей, воспитателям необходимо хорошо понимать ее природу, иметь представления о специфике ее развития на протяжении дошкольного возраста, а также уметь играть с детьми. Последнее, как утверждают современные исследования (Н. Я Михайленко, Н. А. Коротковой), особенно важно в плане обогащения сюжетно-ролевых игр детей дошкольного возраста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Одной из характерных черт сюжетно-ролевой игры, является самостоятельный характер деятельности детей. Игра – продукт, который создают сами дети. Самостоятельно выбирают тему, время, место, линию ее развития, решают, как станут раскрывать роли и тому подобное. Каждый ребенок свободен в выборе средств воплощения образа. Используя воображение и фантазию, ребенок реализует свой замысел, это позволяет ему самостоятельно включаться в те сферы человеческой деятельности, которые в реальной жизни еще долго будут ему недоступны. Объединяясь в сюжетно-ролевой игре, дети по своей воле выбирают партнеров, сами устанавливают игровые правила, следует за их выполнением, регулируют взаимоотношения.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Творческий характер игровой деятельности проявляется в том, что ребенок как бы перевоплощается в того, кого он изображает, и в том, что, веря в правду игры, создает особую игровую жизнь и искренне радуется или огорчается по ходу игры. В развитии и обогащении игровой деятельности детей, творческого воплощения и отражения факторов и явлений окружающей жизни, огромная роль принадлежит воображению. По средствам воображения создается ситуация игры, образы, осуществляемые в ней, возможность сочетать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>реальное</w:t>
      </w:r>
      <w:proofErr w:type="gramEnd"/>
      <w:r w:rsidRPr="0046277F">
        <w:rPr>
          <w:rFonts w:ascii="Times New Roman" w:hAnsi="Times New Roman" w:cs="Times New Roman"/>
          <w:sz w:val="28"/>
          <w:szCs w:val="28"/>
        </w:rPr>
        <w:t>, обычное с вымышленным. Творческий характер сюжетно-ролевой игры определяется наличием в ней замысла, реализация которого связана с активной работой воображения, с развитием у ребенка способности отображать свои впечатления об окружающем мире.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При разыгрывании роли творчество ребенка принимает характер перевоплощения. Успешность его непосредственно связана с личным опытом играющего, степенью развития его чувств, фантазии, интересов. Дети проявляют большую изобретательность, подбирая игрушки, предметы, </w:t>
      </w:r>
      <w:r w:rsidRPr="0046277F">
        <w:rPr>
          <w:rFonts w:ascii="Times New Roman" w:hAnsi="Times New Roman" w:cs="Times New Roman"/>
          <w:sz w:val="28"/>
          <w:szCs w:val="28"/>
        </w:rPr>
        <w:lastRenderedPageBreak/>
        <w:t>необходимые для игры, старшие дошкольники сами мастерят игрушки, помогающие полностью реализовывать замысел, лучше справиться с ролью.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Как всякая творческая деятельность, сюжетно-ролевая игра эмоционально насыщена и доставляет каждому ребенку радость и удовольствие уже самим своим процессом.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Таким образом, основой сюжетно-ролевой игры является мнимая, или воображаемая, ситуация, которая заключается в том, что ребенок берет на себя роль взрослого и выполняет ее в созданной им самим игровой обстановке. Игра реально вводит ребенка в такой притягательный для него мир взрослых людей, систему отношений, существующую в этом мире.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На протяжении истории человечества сюжеты детских игр меняются, поскольку зависят от эпохи, особенностей экономики, культурных, географических, природных условий. Кроме того, в каждую эпоху происходит серьезные иногда экстренные события, которые существенно отражались на жизни людей, вызывали эмоциональный отклик у детей и взрослых. Такие события всегда порождают новые сюжеты детских игр («война», «космические путешествия»). В истории человечества есть и «вечные» сюжеты детских игр, которые как бы связывают поколения людей («школа», «дочки-матери» и т. д.).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Разнообразие содержания сюжетно-ролевых игр определяется знанием детьми тех сторон действительности, которые изображаются в игре, созвучностью этих знаний интересам, чувствам ребенка, его личному опыту.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На современном этапе большое внимание уделяется организации предметно-игровой среды для новых и современных тематик игр, а именно: «Телевидение», «Исследователь», «Современная поликлиника», «Супермаркет», «Эколог», «МЧС» и т.п.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Для того чтобы игра, возникнув, перешла на более высокий этап развития, необходимо ее грамотно организовать. Воспитатель должен знать особенности организации игры в детском коллективе. Это требует большого искусства, профессионального мастерства и любви к детям, основанного на знании педагогики и психологии игры.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Термин «руководство игрой» обозначает в педагогической литературе по дошкольному воспитанию совокупность методов и приемов, направленных на организацию конкретных игр детей и овладение ими игровыми умениями.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lastRenderedPageBreak/>
        <w:t>Руководство сюжетно-ролевыми играми детей дошкольного возраста предполагает, что педагог влияет на расширение тематики этих игр, обогащает содержание, способствует овладению детьми ролевым поведением.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Условиями возникновения игрового замысла и его реализации являются следующие два компонента метода: своевременное изменение игровой среды и общение с ребенком во время игры. Предметно-игровая среда должна способствовать закреплению полученных ребенком впечатлений при ознакомлении с окружающим и развитию его самостоятельности и творчества в поиске разных способов воспроизведения действительности. Педагог меняет предметно-игровую среду в зависимости от практического и игрового опыта детей: в младших группах создает тематические наборы, а в старших предлагает детям самостоятельно сконструировать обстановку для игры с помощью подсобного материала, собственных поделок, игрушек, предметов-заместителей и пр.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Предметно-игровая среда является мощным средством воздействия взрослого на самостоятельную игру ребенка, на степень овладения им игровым опытом и обогащением содержания игры.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Предметно-игровая среда обязательно должна гибко изменяться в зависимости от содержания знаний, полученных детьми, от игровых интересов детей и уровня развития их игры.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Участие детей в создании игровой обстановки, бережное отношение к ней со стороны педагога оказывает влияние на развитие игр. Дети должны иметь возможность приспосабливать, передвигать мебель, т. е. самостоятельно организовывать и преобразовывать игровое пространство.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Педагог, принимая участие в организации сюжетно-ролевой игры, должен передавать постепенно усложняющийся опыт построения сюжетной игры, заботится о создании предметно-игровой обстановки в группе, которая будет являться стимулом развития самостоятельной сюжетно-ролевой игры.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Главные условия в организации С.Р.И.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1. Обеспечение предметно-игровой среды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2. Обеспечение безопасной предметно-игровой среды для жизни и здоровья ребенка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lastRenderedPageBreak/>
        <w:t>3. Реализация личностно ориентированной модели взаимодействия взрослого и ребенка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4. Обеспечение предметно-игровой среды с учетом изменения жизненного и игрового опыта детей, а так же нового содержания усложняющегося уровня игровых умений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5. Обеспечение доступности по всему содержанию предметно-игровой среды: расположение игрушек, на уровне не выше вытянутой руки ребенка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6. Создание условий для индивидуальных подгрупповых коллективных игр детей, чтобы каждый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46277F">
        <w:rPr>
          <w:rFonts w:ascii="Times New Roman" w:hAnsi="Times New Roman" w:cs="Times New Roman"/>
          <w:sz w:val="28"/>
          <w:szCs w:val="28"/>
        </w:rPr>
        <w:t xml:space="preserve"> ни,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277F">
        <w:rPr>
          <w:rFonts w:ascii="Times New Roman" w:hAnsi="Times New Roman" w:cs="Times New Roman"/>
          <w:sz w:val="28"/>
          <w:szCs w:val="28"/>
        </w:rPr>
        <w:t xml:space="preserve"> зависимости от своих интересов, желаний, а так же эмоционального состояния, мог найти себе удобное и комфортное место.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6277F">
        <w:rPr>
          <w:rFonts w:ascii="Times New Roman" w:hAnsi="Times New Roman" w:cs="Times New Roman"/>
          <w:sz w:val="28"/>
          <w:szCs w:val="28"/>
        </w:rPr>
        <w:t>Для того чтобы реализовать потенциал заложенный в сюжетных играх дошкольников и осуществлять адекватные педагогические воздействия по отношению к сюжетной игре детей, необходимо хорошо понимать ее специфику, иметь представления о ее развивающем значении, о том, какой она должна быть на каждом возрастном этапе, и самое важное, уметь играть соответствующим образом с детьми разных дошкольных возрастов.</w:t>
      </w:r>
      <w:proofErr w:type="gramEnd"/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В  каждом возрасте - мы наблюдаем особенности в развитии игры: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•   младший возраст - режиссерская игра (игра-манипуляция с предметами).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•   средний возраст - ролевая, игра - диалог.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•   старший возраст - игры с правилами, режиссерская, игра - фантазия, </w:t>
      </w:r>
      <w:proofErr w:type="spellStart"/>
      <w:r w:rsidRPr="0046277F">
        <w:rPr>
          <w:rFonts w:ascii="Times New Roman" w:hAnsi="Times New Roman" w:cs="Times New Roman"/>
          <w:sz w:val="28"/>
          <w:szCs w:val="28"/>
        </w:rPr>
        <w:t>сюжетосложение</w:t>
      </w:r>
      <w:proofErr w:type="spellEnd"/>
      <w:r w:rsidRPr="0046277F">
        <w:rPr>
          <w:rFonts w:ascii="Times New Roman" w:hAnsi="Times New Roman" w:cs="Times New Roman"/>
          <w:sz w:val="28"/>
          <w:szCs w:val="28"/>
        </w:rPr>
        <w:t>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В группе должны присутствовать все виды игр и игрушек - (сюжетные, дидактические, моторные, театрализованные и т.д.); игрушки для мальчиков и девочек;  игрушки для совместных и самостоятельных игр; личные игрушки детей (из дома).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МЛАДШИЙ ВОЗРАСТ: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Моделирование игровых ситуаций, игры раскрыты.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6277F">
        <w:rPr>
          <w:rFonts w:ascii="Times New Roman" w:hAnsi="Times New Roman" w:cs="Times New Roman"/>
          <w:sz w:val="28"/>
          <w:szCs w:val="28"/>
        </w:rPr>
        <w:t>Используются:  ширмы, предметы-заместители; игрушки, обозначающие внешний вид или знакомые роли; повторяются орудия и действия взрослых; используются функциональные атрибуты (разбирать, крутить, сажать, открыть).</w:t>
      </w:r>
      <w:proofErr w:type="gramEnd"/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СРЕДНИЙ ВОЗРАСТ: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lastRenderedPageBreak/>
        <w:t>Дети непоседливы, требуют двигательной активности, поэтому должно быть открытое пространство.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Игровая ситуация моделируется по схеме: взрослый + ребёнок.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 xml:space="preserve"> Снижается количество образных атрибутов - больше заместителей,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6277F">
        <w:rPr>
          <w:rFonts w:ascii="Times New Roman" w:hAnsi="Times New Roman" w:cs="Times New Roman"/>
          <w:sz w:val="28"/>
          <w:szCs w:val="28"/>
        </w:rPr>
        <w:t>одна игрушка  появляется  в разных играх;  атрибуты игр  направленные на взаимодействие (телефоны, рупоры, микрофоны);  ряженье под взрослых (фотограф, капитан и т.д.); "волшебные коробки" (бросовый материал - ткани, бутылочки, прищепки), кубы-вкладыши.</w:t>
      </w:r>
      <w:proofErr w:type="gramEnd"/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СТАРШИЙ ВОЗРАСТ: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Игровая ситуация моделируется детьми, используются сигнально-опорные игрушки, все остальное моделируется.</w:t>
      </w:r>
    </w:p>
    <w:p w:rsidR="0046277F" w:rsidRPr="0046277F" w:rsidRDefault="0046277F" w:rsidP="0046277F">
      <w:pPr>
        <w:rPr>
          <w:rFonts w:ascii="Times New Roman" w:hAnsi="Times New Roman" w:cs="Times New Roman"/>
          <w:sz w:val="28"/>
          <w:szCs w:val="28"/>
        </w:rPr>
      </w:pPr>
      <w:r w:rsidRPr="0046277F">
        <w:rPr>
          <w:rFonts w:ascii="Times New Roman" w:hAnsi="Times New Roman" w:cs="Times New Roman"/>
          <w:sz w:val="28"/>
          <w:szCs w:val="28"/>
        </w:rPr>
        <w:t>Используются атрибуты для развития знаковой функции (символы).</w:t>
      </w:r>
    </w:p>
    <w:p w:rsidR="00DE6BDB" w:rsidRDefault="00DE6BDB" w:rsidP="00DE6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BDB" w:rsidRDefault="00DE6BDB" w:rsidP="00DE6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BDB" w:rsidRPr="00DE6BDB" w:rsidRDefault="00DE6BDB" w:rsidP="00DE6B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77F" w:rsidRPr="002926D7" w:rsidRDefault="0046277F" w:rsidP="000765B5">
      <w:pPr>
        <w:rPr>
          <w:rFonts w:ascii="Times New Roman" w:hAnsi="Times New Roman" w:cs="Times New Roman"/>
          <w:sz w:val="28"/>
          <w:szCs w:val="28"/>
        </w:rPr>
      </w:pPr>
    </w:p>
    <w:p w:rsidR="000765B5" w:rsidRPr="002926D7" w:rsidRDefault="000765B5" w:rsidP="001C4333">
      <w:pPr>
        <w:rPr>
          <w:rFonts w:ascii="Times New Roman" w:hAnsi="Times New Roman" w:cs="Times New Roman"/>
          <w:sz w:val="28"/>
          <w:szCs w:val="28"/>
        </w:rPr>
      </w:pPr>
    </w:p>
    <w:sectPr w:rsidR="000765B5" w:rsidRPr="00292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26D3C"/>
    <w:multiLevelType w:val="multilevel"/>
    <w:tmpl w:val="EF44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2521BD"/>
    <w:multiLevelType w:val="multilevel"/>
    <w:tmpl w:val="33E0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F125AB"/>
    <w:multiLevelType w:val="multilevel"/>
    <w:tmpl w:val="A3B6F9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526F1"/>
    <w:multiLevelType w:val="multilevel"/>
    <w:tmpl w:val="6CAC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12"/>
    <w:rsid w:val="000765B5"/>
    <w:rsid w:val="00182F03"/>
    <w:rsid w:val="001A3986"/>
    <w:rsid w:val="001B2552"/>
    <w:rsid w:val="001C0575"/>
    <w:rsid w:val="001C4333"/>
    <w:rsid w:val="00260A26"/>
    <w:rsid w:val="002926D7"/>
    <w:rsid w:val="002944F0"/>
    <w:rsid w:val="002E0F12"/>
    <w:rsid w:val="002E1D8C"/>
    <w:rsid w:val="0046277F"/>
    <w:rsid w:val="004F1612"/>
    <w:rsid w:val="0050419C"/>
    <w:rsid w:val="00552973"/>
    <w:rsid w:val="005B29AB"/>
    <w:rsid w:val="0062781B"/>
    <w:rsid w:val="00653B7E"/>
    <w:rsid w:val="006E190C"/>
    <w:rsid w:val="008101F0"/>
    <w:rsid w:val="008132D1"/>
    <w:rsid w:val="00A00F8E"/>
    <w:rsid w:val="00C607A9"/>
    <w:rsid w:val="00D90862"/>
    <w:rsid w:val="00D9529E"/>
    <w:rsid w:val="00DE6BDB"/>
    <w:rsid w:val="00E841A8"/>
    <w:rsid w:val="00EA0721"/>
    <w:rsid w:val="00F9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1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13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14</cp:revision>
  <cp:lastPrinted>2015-03-30T10:01:00Z</cp:lastPrinted>
  <dcterms:created xsi:type="dcterms:W3CDTF">2015-03-04T05:10:00Z</dcterms:created>
  <dcterms:modified xsi:type="dcterms:W3CDTF">2015-11-03T02:05:00Z</dcterms:modified>
</cp:coreProperties>
</file>